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5495" w:type="dxa"/>
        <w:tblLook w:val="04A0" w:firstRow="1" w:lastRow="0" w:firstColumn="1" w:lastColumn="0" w:noHBand="0" w:noVBand="1"/>
      </w:tblPr>
      <w:tblGrid>
        <w:gridCol w:w="4359"/>
      </w:tblGrid>
      <w:tr w:rsidR="000879BF" w:rsidRPr="00AE5F2C" w14:paraId="52A4CF98" w14:textId="77777777" w:rsidTr="00505562">
        <w:tc>
          <w:tcPr>
            <w:tcW w:w="4359" w:type="dxa"/>
            <w:shd w:val="clear" w:color="auto" w:fill="auto"/>
          </w:tcPr>
          <w:p w14:paraId="60F4FA84" w14:textId="33E33176" w:rsidR="000879BF" w:rsidRPr="00AE5F2C" w:rsidRDefault="000879BF" w:rsidP="00505562">
            <w:r w:rsidRPr="00AE5F2C">
              <w:t>Vietos projektų, teikiamų pagal</w:t>
            </w:r>
            <w:r w:rsidR="002D50DA">
              <w:t xml:space="preserve"> Vietos veiklos grupės „Pajūrio kraštas“ </w:t>
            </w:r>
            <w:r w:rsidRPr="00AE5F2C">
              <w:t>2016-2023 metų  vietos plėtros strategijos priemonę „Parama investicijoms į kaimo socialinę infrastruktūrą ir kraštovaizdžio gerinimą“</w:t>
            </w:r>
            <w:r w:rsidR="00730802">
              <w:t>,</w:t>
            </w:r>
            <w:r w:rsidRPr="00AE5F2C">
              <w:t xml:space="preserve"> finansavimo sąlygų aprašo</w:t>
            </w:r>
          </w:p>
          <w:p w14:paraId="313B7FDB" w14:textId="461C8736" w:rsidR="000879BF" w:rsidRPr="00AE5F2C" w:rsidRDefault="000879BF" w:rsidP="00505562">
            <w:pPr>
              <w:rPr>
                <w:noProof/>
              </w:rPr>
            </w:pPr>
            <w:r>
              <w:br/>
            </w:r>
            <w:r>
              <w:rPr>
                <w:noProof/>
              </w:rPr>
              <w:t>2</w:t>
            </w:r>
            <w:r w:rsidRPr="00AE5F2C">
              <w:rPr>
                <w:noProof/>
              </w:rPr>
              <w:t xml:space="preserve"> priedas</w:t>
            </w:r>
          </w:p>
        </w:tc>
      </w:tr>
    </w:tbl>
    <w:p w14:paraId="7DD639F2" w14:textId="788C1468" w:rsidR="001B35D0" w:rsidRPr="002D50DA" w:rsidRDefault="0062285A" w:rsidP="002D50DA">
      <w:pPr>
        <w:rPr>
          <w:rStyle w:val="num1DiagramaDiagrama"/>
          <w:rFonts w:eastAsia="Arial Unicode MS"/>
          <w:lang w:val="lt-LT"/>
        </w:rPr>
      </w:pPr>
      <w:r>
        <w:rPr>
          <w:rStyle w:val="num1DiagramaDiagrama"/>
          <w:rFonts w:eastAsia="Arial Unicode MS"/>
          <w:i/>
          <w:lang w:val="lt-LT"/>
        </w:rPr>
        <w:t xml:space="preserve">                                                                                         </w:t>
      </w:r>
    </w:p>
    <w:tbl>
      <w:tblPr>
        <w:tblStyle w:val="Lentelstinklelis"/>
        <w:tblW w:w="10031" w:type="dxa"/>
        <w:tblLayout w:type="fixed"/>
        <w:tblLook w:val="04A0" w:firstRow="1" w:lastRow="0" w:firstColumn="1" w:lastColumn="0" w:noHBand="0" w:noVBand="1"/>
      </w:tblPr>
      <w:tblGrid>
        <w:gridCol w:w="3509"/>
        <w:gridCol w:w="1407"/>
        <w:gridCol w:w="1269"/>
        <w:gridCol w:w="1436"/>
        <w:gridCol w:w="1167"/>
        <w:gridCol w:w="1243"/>
      </w:tblGrid>
      <w:tr w:rsidR="007A2FDB" w14:paraId="293A1D49" w14:textId="77777777" w:rsidTr="007A2FDB">
        <w:tc>
          <w:tcPr>
            <w:tcW w:w="3509" w:type="dxa"/>
          </w:tcPr>
          <w:p w14:paraId="4C178F2E" w14:textId="1F5D5D52" w:rsidR="007A2FDB" w:rsidRDefault="007A2FDB" w:rsidP="001B35D0">
            <w:pPr>
              <w:pStyle w:val="num1Diagrama"/>
              <w:numPr>
                <w:ilvl w:val="0"/>
                <w:numId w:val="0"/>
              </w:numPr>
              <w:tabs>
                <w:tab w:val="left" w:pos="567"/>
                <w:tab w:val="num" w:pos="2541"/>
              </w:tabs>
              <w:jc w:val="center"/>
              <w:rPr>
                <w:rStyle w:val="num1DiagramaDiagrama"/>
                <w:rFonts w:eastAsia="Arial Unicode MS"/>
                <w:i/>
                <w:lang w:val="lt-LT"/>
              </w:rPr>
            </w:pPr>
            <w:r>
              <w:rPr>
                <w:rFonts w:eastAsia="Calibri"/>
                <w:noProof/>
                <w:sz w:val="24"/>
                <w:szCs w:val="24"/>
                <w:lang w:eastAsia="lt-LT"/>
              </w:rPr>
              <w:drawing>
                <wp:inline distT="0" distB="0" distL="0" distR="0" wp14:anchorId="360B0EF7" wp14:editId="6165F463">
                  <wp:extent cx="2085340" cy="82359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340" cy="823595"/>
                          </a:xfrm>
                          <a:prstGeom prst="rect">
                            <a:avLst/>
                          </a:prstGeom>
                          <a:noFill/>
                        </pic:spPr>
                      </pic:pic>
                    </a:graphicData>
                  </a:graphic>
                </wp:inline>
              </w:drawing>
            </w:r>
          </w:p>
        </w:tc>
        <w:tc>
          <w:tcPr>
            <w:tcW w:w="1407" w:type="dxa"/>
          </w:tcPr>
          <w:p w14:paraId="3EDCBB5E" w14:textId="1F0D03D6" w:rsidR="007A2FDB" w:rsidRDefault="007A2FDB" w:rsidP="001B35D0">
            <w:pPr>
              <w:pStyle w:val="num1Diagrama"/>
              <w:numPr>
                <w:ilvl w:val="0"/>
                <w:numId w:val="0"/>
              </w:numPr>
              <w:tabs>
                <w:tab w:val="left" w:pos="567"/>
                <w:tab w:val="num" w:pos="2541"/>
              </w:tabs>
              <w:jc w:val="center"/>
              <w:rPr>
                <w:rStyle w:val="num1DiagramaDiagrama"/>
                <w:rFonts w:eastAsia="Arial Unicode MS"/>
                <w:i/>
                <w:lang w:val="lt-LT"/>
              </w:rPr>
            </w:pPr>
            <w:r>
              <w:rPr>
                <w:rFonts w:ascii="Arial" w:hAnsi="Arial" w:cs="Arial"/>
                <w:noProof/>
                <w:lang w:eastAsia="lt-LT"/>
              </w:rPr>
              <w:drawing>
                <wp:inline distT="0" distB="0" distL="0" distR="0" wp14:anchorId="5158EAFA" wp14:editId="47405C1C">
                  <wp:extent cx="723900" cy="855518"/>
                  <wp:effectExtent l="0" t="0" r="0" b="190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855518"/>
                          </a:xfrm>
                          <a:prstGeom prst="rect">
                            <a:avLst/>
                          </a:prstGeom>
                          <a:noFill/>
                          <a:ln>
                            <a:noFill/>
                          </a:ln>
                        </pic:spPr>
                      </pic:pic>
                    </a:graphicData>
                  </a:graphic>
                </wp:inline>
              </w:drawing>
            </w:r>
          </w:p>
        </w:tc>
        <w:tc>
          <w:tcPr>
            <w:tcW w:w="1269" w:type="dxa"/>
          </w:tcPr>
          <w:p w14:paraId="350CCEF4" w14:textId="315822F3" w:rsidR="007A2FDB" w:rsidRDefault="007A2FDB" w:rsidP="001B35D0">
            <w:pPr>
              <w:pStyle w:val="num1Diagrama"/>
              <w:numPr>
                <w:ilvl w:val="0"/>
                <w:numId w:val="0"/>
              </w:numPr>
              <w:tabs>
                <w:tab w:val="left" w:pos="567"/>
                <w:tab w:val="num" w:pos="2541"/>
              </w:tabs>
              <w:jc w:val="center"/>
              <w:rPr>
                <w:rStyle w:val="num1DiagramaDiagrama"/>
                <w:rFonts w:eastAsia="Arial Unicode MS"/>
                <w:i/>
                <w:lang w:val="lt-LT"/>
              </w:rPr>
            </w:pPr>
            <w:r>
              <w:rPr>
                <w:rFonts w:ascii="Arial" w:hAnsi="Arial" w:cs="Arial"/>
                <w:noProof/>
                <w:lang w:eastAsia="lt-LT"/>
              </w:rPr>
              <w:drawing>
                <wp:inline distT="0" distB="0" distL="0" distR="0" wp14:anchorId="1D41816C" wp14:editId="750EC819">
                  <wp:extent cx="647700" cy="866775"/>
                  <wp:effectExtent l="0" t="0" r="0" b="952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tc>
        <w:tc>
          <w:tcPr>
            <w:tcW w:w="1436" w:type="dxa"/>
          </w:tcPr>
          <w:p w14:paraId="476C3D42" w14:textId="47DCBE2A" w:rsidR="007A2FDB" w:rsidRDefault="007A2FDB" w:rsidP="007A2FDB">
            <w:pPr>
              <w:pStyle w:val="num1Diagrama"/>
              <w:numPr>
                <w:ilvl w:val="0"/>
                <w:numId w:val="0"/>
              </w:numPr>
              <w:tabs>
                <w:tab w:val="left" w:pos="567"/>
                <w:tab w:val="num" w:pos="2541"/>
              </w:tabs>
              <w:ind w:left="-89"/>
              <w:rPr>
                <w:rStyle w:val="num1DiagramaDiagrama"/>
                <w:rFonts w:eastAsia="Arial Unicode MS"/>
                <w:i/>
                <w:lang w:val="lt-LT"/>
              </w:rPr>
            </w:pPr>
            <w:r w:rsidRPr="00280914">
              <w:rPr>
                <w:rFonts w:eastAsia="Calibri"/>
                <w:b/>
                <w:noProof/>
                <w:sz w:val="28"/>
                <w:szCs w:val="28"/>
                <w:lang w:eastAsia="lt-LT"/>
              </w:rPr>
              <w:drawing>
                <wp:inline distT="0" distB="0" distL="0" distR="0" wp14:anchorId="7A7834D6" wp14:editId="318781B5">
                  <wp:extent cx="857250" cy="819150"/>
                  <wp:effectExtent l="0" t="0" r="0" b="0"/>
                  <wp:docPr id="4" name="Paveikslėlis 4" descr="Aprašas: D:\pajurio_krastas\logo_p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Aprašas: D:\pajurio_krastas\logo_p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186" cy="823867"/>
                          </a:xfrm>
                          <a:prstGeom prst="rect">
                            <a:avLst/>
                          </a:prstGeom>
                          <a:noFill/>
                          <a:ln>
                            <a:noFill/>
                          </a:ln>
                        </pic:spPr>
                      </pic:pic>
                    </a:graphicData>
                  </a:graphic>
                </wp:inline>
              </w:drawing>
            </w:r>
          </w:p>
        </w:tc>
        <w:tc>
          <w:tcPr>
            <w:tcW w:w="1167" w:type="dxa"/>
          </w:tcPr>
          <w:p w14:paraId="53384690" w14:textId="77777777" w:rsidR="007A2FDB" w:rsidRPr="00A118D2" w:rsidRDefault="007A2FDB" w:rsidP="007A2FDB">
            <w:pPr>
              <w:jc w:val="center"/>
              <w:rPr>
                <w:i/>
                <w:sz w:val="20"/>
                <w:szCs w:val="20"/>
              </w:rPr>
            </w:pPr>
            <w:r w:rsidRPr="00A118D2">
              <w:t>Vietos projekto vykdytojo ženklas</w:t>
            </w:r>
          </w:p>
          <w:p w14:paraId="1E76E5EB" w14:textId="30F7D722" w:rsidR="007A2FDB" w:rsidRDefault="007A2FDB" w:rsidP="007A2FDB">
            <w:pPr>
              <w:pStyle w:val="num1Diagrama"/>
              <w:numPr>
                <w:ilvl w:val="0"/>
                <w:numId w:val="0"/>
              </w:numPr>
              <w:tabs>
                <w:tab w:val="left" w:pos="567"/>
                <w:tab w:val="num" w:pos="2541"/>
              </w:tabs>
              <w:jc w:val="center"/>
              <w:rPr>
                <w:rStyle w:val="num1DiagramaDiagrama"/>
                <w:rFonts w:eastAsia="Arial Unicode MS"/>
                <w:i/>
                <w:lang w:val="lt-LT"/>
              </w:rPr>
            </w:pPr>
            <w:r w:rsidRPr="00A118D2">
              <w:rPr>
                <w:i/>
              </w:rPr>
              <w:t>(Jei yra. Jei nėra – langelį panaikinti</w:t>
            </w:r>
            <w:r>
              <w:rPr>
                <w:i/>
              </w:rPr>
              <w:t>)</w:t>
            </w:r>
          </w:p>
        </w:tc>
        <w:tc>
          <w:tcPr>
            <w:tcW w:w="1243" w:type="dxa"/>
          </w:tcPr>
          <w:p w14:paraId="2D925942" w14:textId="77777777" w:rsidR="007A2FDB" w:rsidRPr="00A118D2" w:rsidRDefault="007A2FDB" w:rsidP="007A2FDB">
            <w:pPr>
              <w:jc w:val="center"/>
            </w:pPr>
            <w:r w:rsidRPr="00A118D2">
              <w:t>Vietos projekto partnerio ženklas</w:t>
            </w:r>
          </w:p>
          <w:p w14:paraId="525F3326" w14:textId="627709AC" w:rsidR="007A2FDB" w:rsidRDefault="007A2FDB" w:rsidP="007A2FDB">
            <w:pPr>
              <w:pStyle w:val="num1Diagrama"/>
              <w:numPr>
                <w:ilvl w:val="0"/>
                <w:numId w:val="0"/>
              </w:numPr>
              <w:tabs>
                <w:tab w:val="left" w:pos="567"/>
                <w:tab w:val="num" w:pos="2541"/>
              </w:tabs>
              <w:jc w:val="center"/>
              <w:rPr>
                <w:rStyle w:val="num1DiagramaDiagrama"/>
                <w:rFonts w:eastAsia="Arial Unicode MS"/>
                <w:i/>
                <w:lang w:val="lt-LT"/>
              </w:rPr>
            </w:pPr>
            <w:r w:rsidRPr="00A118D2">
              <w:rPr>
                <w:i/>
              </w:rPr>
              <w:t>(Jei yra. Jei nėra – langelį panaikinti)</w:t>
            </w:r>
          </w:p>
        </w:tc>
      </w:tr>
    </w:tbl>
    <w:p w14:paraId="1E1B377A" w14:textId="77777777" w:rsidR="0045689C" w:rsidRDefault="0045689C" w:rsidP="001B35D0">
      <w:pPr>
        <w:pStyle w:val="num1Diagrama"/>
        <w:numPr>
          <w:ilvl w:val="0"/>
          <w:numId w:val="0"/>
        </w:numPr>
        <w:tabs>
          <w:tab w:val="left" w:pos="567"/>
          <w:tab w:val="num" w:pos="2541"/>
        </w:tabs>
        <w:jc w:val="center"/>
        <w:rPr>
          <w:rStyle w:val="num1DiagramaDiagrama"/>
          <w:rFonts w:eastAsia="Arial Unicode MS"/>
          <w:i/>
          <w:lang w:val="lt-LT"/>
        </w:rPr>
      </w:pPr>
    </w:p>
    <w:p w14:paraId="152C184B" w14:textId="77777777" w:rsidR="0045689C" w:rsidRPr="00C7468E" w:rsidRDefault="0045689C"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C7468E" w:rsidRDefault="00F3403A" w:rsidP="00AF718D">
      <w:pPr>
        <w:pStyle w:val="Antrat1"/>
        <w:numPr>
          <w:ilvl w:val="0"/>
          <w:numId w:val="0"/>
        </w:numPr>
        <w:rPr>
          <w:b w:val="0"/>
          <w:kern w:val="0"/>
        </w:rPr>
      </w:pPr>
      <w:r w:rsidRPr="00C7468E">
        <w:rPr>
          <w:b w:val="0"/>
          <w:color w:val="000000"/>
          <w:szCs w:val="24"/>
        </w:rPr>
        <w:t xml:space="preserve">jungtinės veiklos </w:t>
      </w:r>
      <w:r w:rsidR="007766DD" w:rsidRPr="00C7468E">
        <w:rPr>
          <w:b w:val="0"/>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5CC3DBFD"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 xml:space="preserve">vietos veiklos grupės </w:t>
      </w:r>
      <w:r w:rsidR="00CA06CA">
        <w:rPr>
          <w:szCs w:val="24"/>
        </w:rPr>
        <w:t xml:space="preserve">„Pajūrio kraštas“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CA06CA">
        <w:rPr>
          <w:szCs w:val="24"/>
        </w:rPr>
        <w:t>Vietos veiklos grupės „Pajūrio kraštas“ 2016-2023 metų vietos plėtros strategija</w:t>
      </w:r>
      <w:r w:rsidR="00BD5FA3" w:rsidRPr="00A118D2">
        <w:rPr>
          <w:szCs w:val="24"/>
        </w:rPr>
        <w:t>“</w:t>
      </w:r>
      <w:r w:rsidR="00CA06CA">
        <w:rPr>
          <w:szCs w:val="24"/>
        </w:rPr>
        <w:t xml:space="preserve"> </w:t>
      </w:r>
      <w:r w:rsidR="001A60CE" w:rsidRPr="00A118D2">
        <w:rPr>
          <w:szCs w:val="24"/>
        </w:rPr>
        <w:t xml:space="preserve">prioriteto </w:t>
      </w:r>
      <w:r w:rsidR="00CA06CA" w:rsidRPr="00CA06CA">
        <w:rPr>
          <w:rFonts w:eastAsia="Calibri"/>
          <w:szCs w:val="22"/>
        </w:rPr>
        <w:t>Nr</w:t>
      </w:r>
      <w:r w:rsidR="00CA06CA" w:rsidRPr="00CA06CA">
        <w:rPr>
          <w:rFonts w:eastAsia="Calibri"/>
          <w:szCs w:val="24"/>
        </w:rPr>
        <w:t>. II „Gyvenimo kokybės, s</w:t>
      </w:r>
      <w:r w:rsidR="00CA06CA" w:rsidRPr="00CA06CA">
        <w:rPr>
          <w:rFonts w:eastAsia="Calibri"/>
          <w:bCs/>
          <w:szCs w:val="24"/>
        </w:rPr>
        <w:t>ocialinės aplinkos kaimo vietovėse gerinimas ir gyventojų bendradarbiavimo skatinimas</w:t>
      </w:r>
      <w:r w:rsidR="00CA06CA" w:rsidRPr="00CA06CA">
        <w:rPr>
          <w:rFonts w:eastAsia="Calibri"/>
          <w:szCs w:val="22"/>
        </w:rPr>
        <w:t>“</w:t>
      </w:r>
      <w:r w:rsidR="00CA06CA">
        <w:rPr>
          <w:rFonts w:eastAsia="Calibri"/>
          <w:b/>
          <w:szCs w:val="22"/>
        </w:rPr>
        <w:t xml:space="preserve"> </w:t>
      </w:r>
      <w:r w:rsidR="001A60CE" w:rsidRPr="00A118D2">
        <w:rPr>
          <w:szCs w:val="24"/>
        </w:rPr>
        <w:t xml:space="preserve">priemonę </w:t>
      </w:r>
      <w:r w:rsidR="00227C63" w:rsidRPr="00A118D2">
        <w:rPr>
          <w:szCs w:val="24"/>
        </w:rPr>
        <w:t>Nr.</w:t>
      </w:r>
      <w:r w:rsidR="00CA06CA">
        <w:rPr>
          <w:rFonts w:eastAsia="Calibri"/>
          <w:szCs w:val="22"/>
        </w:rPr>
        <w:t xml:space="preserve"> </w:t>
      </w:r>
      <w:r w:rsidR="00CA06CA" w:rsidRPr="00CA06CA">
        <w:rPr>
          <w:rFonts w:eastAsia="Calibri"/>
          <w:szCs w:val="22"/>
        </w:rPr>
        <w:t>LEADER-19.2-SAVA-6</w:t>
      </w:r>
      <w:r w:rsidR="00CA06CA">
        <w:rPr>
          <w:rFonts w:eastAsia="Calibri"/>
          <w:szCs w:val="22"/>
        </w:rPr>
        <w:t xml:space="preserve"> </w:t>
      </w:r>
      <w:r w:rsidR="00CA06CA" w:rsidRPr="00CA06CA">
        <w:rPr>
          <w:rFonts w:eastAsia="Calibri"/>
          <w:szCs w:val="22"/>
        </w:rPr>
        <w:t>„</w:t>
      </w:r>
      <w:r w:rsidR="00CA06CA" w:rsidRPr="00CA06CA">
        <w:rPr>
          <w:rFonts w:eastAsia="Calibri"/>
          <w:szCs w:val="24"/>
        </w:rPr>
        <w:t>Parama investicijoms į kaimo socialinę infrastruktūrą ir kraštovaizdžio gerinimą</w:t>
      </w:r>
      <w:r w:rsidR="00CA06CA" w:rsidRPr="00CA06CA">
        <w:rPr>
          <w:rFonts w:eastAsia="Calibri"/>
          <w:szCs w:val="22"/>
        </w:rPr>
        <w:t>“</w:t>
      </w:r>
      <w:r w:rsidR="00CA06CA" w:rsidRPr="00CA06CA">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aprašą, patvirtintą VVG</w:t>
      </w:r>
      <w:r w:rsidR="00732168">
        <w:rPr>
          <w:szCs w:val="24"/>
        </w:rPr>
        <w:t xml:space="preserve"> visuotinio narių susirinkimo 2017 m. gruodžio</w:t>
      </w:r>
      <w:bookmarkStart w:id="0" w:name="_GoBack"/>
      <w:bookmarkEnd w:id="0"/>
      <w:r w:rsidR="00732168">
        <w:rPr>
          <w:szCs w:val="24"/>
        </w:rPr>
        <w:t xml:space="preserve"> 13 </w:t>
      </w:r>
      <w:r w:rsidR="00431641" w:rsidRPr="00A118D2">
        <w:rPr>
          <w:szCs w:val="24"/>
        </w:rPr>
        <w:t xml:space="preserve">d. sprendimu Nr. </w:t>
      </w:r>
      <w:r w:rsidR="00732168">
        <w:rPr>
          <w:szCs w:val="24"/>
        </w:rPr>
        <w:t xml:space="preserve">VS-17-3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w:t>
      </w:r>
      <w:r w:rsidR="00AF0C24" w:rsidRPr="00A118D2">
        <w:rPr>
          <w:szCs w:val="24"/>
        </w:rPr>
        <w:lastRenderedPageBreak/>
        <w:t xml:space="preserve">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lastRenderedPageBreak/>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 xml:space="preserve">lentelė ir kiti dokumentai, pagrindžiantys atitiktį savanoriško darbo </w:t>
      </w:r>
      <w:r w:rsidR="00AC2EF5" w:rsidRPr="00A118D2">
        <w:rPr>
          <w:color w:val="000000"/>
          <w:lang w:val="lt-LT"/>
        </w:rPr>
        <w:lastRenderedPageBreak/>
        <w:t>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 xml:space="preserve">nurodomas </w:t>
      </w:r>
      <w:r w:rsidR="00C36138" w:rsidRPr="00A118D2">
        <w:rPr>
          <w:i/>
          <w:lang w:val="lt-LT"/>
        </w:rPr>
        <w:lastRenderedPageBreak/>
        <w:t>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w:t>
      </w:r>
      <w:r w:rsidR="00822F5B" w:rsidRPr="00A118D2">
        <w:rPr>
          <w:szCs w:val="24"/>
        </w:rPr>
        <w:lastRenderedPageBreak/>
        <w:t>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lastRenderedPageBreak/>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 xml:space="preserve">į vietos projektą pakeitimas be kitos Šalies žinios yra neteisėtas. Už įnašų į vietos </w:t>
      </w:r>
      <w:r w:rsidR="006519B4" w:rsidRPr="00A118D2">
        <w:lastRenderedPageBreak/>
        <w:t>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lastRenderedPageBreak/>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lastRenderedPageBreak/>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lastRenderedPageBreak/>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3"/>
      <w:head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4AE4C" w14:textId="77777777" w:rsidR="00F24480" w:rsidRDefault="00F24480">
      <w:r>
        <w:separator/>
      </w:r>
    </w:p>
  </w:endnote>
  <w:endnote w:type="continuationSeparator" w:id="0">
    <w:p w14:paraId="36E03B2D" w14:textId="77777777" w:rsidR="00F24480" w:rsidRDefault="00F2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23006" w14:textId="77777777" w:rsidR="00F24480" w:rsidRDefault="00F24480">
      <w:r>
        <w:separator/>
      </w:r>
    </w:p>
  </w:footnote>
  <w:footnote w:type="continuationSeparator" w:id="0">
    <w:p w14:paraId="0333AC5F" w14:textId="77777777" w:rsidR="00F24480" w:rsidRDefault="00F24480">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732168">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09C4"/>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879BF"/>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0914"/>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2AB3"/>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50DA"/>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639"/>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0918"/>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BDF"/>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89C"/>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285A"/>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802"/>
    <w:rsid w:val="00730DF5"/>
    <w:rsid w:val="007318AD"/>
    <w:rsid w:val="00732168"/>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2FDB"/>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BBC"/>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5E"/>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940"/>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3A86"/>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68E"/>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06CA"/>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06939"/>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480"/>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4D3C31E-6594-45D7-97CC-694705F0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3537</Words>
  <Characters>26506</Characters>
  <Application>Microsoft Office Word</Application>
  <DocSecurity>0</DocSecurity>
  <Lines>220</Lines>
  <Paragraphs>59</Paragraphs>
  <ScaleCrop>false</ScaleCrop>
  <HeadingPairs>
    <vt:vector size="6" baseType="variant">
      <vt:variant>
        <vt:lpstr>Pavadinimas</vt:lpstr>
      </vt:variant>
      <vt:variant>
        <vt:i4>1</vt:i4>
      </vt:variant>
      <vt:variant>
        <vt:lpstr>Antraštės</vt:lpstr>
      </vt:variant>
      <vt:variant>
        <vt:i4>24</vt:i4>
      </vt:variant>
      <vt:variant>
        <vt:lpstr>Title</vt:lpstr>
      </vt:variant>
      <vt:variant>
        <vt:i4>1</vt:i4>
      </vt:variant>
    </vt:vector>
  </HeadingPairs>
  <TitlesOfParts>
    <vt:vector size="26" baseType="lpstr">
      <vt:lpstr>1 priedas</vt:lpstr>
      <vt:lpstr>jungtinės veiklos sutartis</vt:lpstr>
      <vt:lpstr>I SKYRIUS</vt:lpstr>
      <vt:lpstr>sutarties dalykas</vt:lpstr>
      <vt:lpstr/>
      <vt:lpstr>ii skyrius</vt:lpstr>
      <vt:lpstr>INFORMACIJA APIE VIETOS PROJEKTĄ</vt:lpstr>
      <vt:lpstr>III skyrius</vt:lpstr>
      <vt:lpstr>Šalių teisės ir pareigos</vt:lpstr>
      <vt:lpstr/>
      <vt:lpstr>V SKYRIUS</vt:lpstr>
      <vt:lpstr>įsipareigojimų VYKDYMas</vt:lpstr>
      <vt:lpstr>VI SKYRIUS</vt:lpstr>
      <vt:lpstr>SUTARTIES VYKDYMO kontrolė</vt:lpstr>
      <vt:lpstr>VIII SKYRIUS</vt:lpstr>
      <vt:lpstr>SUTARTIES PAKEITIMAS</vt:lpstr>
      <vt:lpstr/>
      <vt:lpstr>IX SKYRIUS</vt:lpstr>
      <vt:lpstr>SUTARTIES NUTRAUKIMAS</vt:lpstr>
      <vt:lpstr>X SKYRIUS</vt:lpstr>
      <vt:lpstr>dokumentų SIUNTIMAS</vt:lpstr>
      <vt:lpstr>XI SKYRIUS</vt:lpstr>
      <vt:lpstr>Baigiamosios nuostatos</vt:lpstr>
      <vt:lpstr>XII SKYRIUS</vt:lpstr>
      <vt:lpstr>ŠALIŲ REKVIZITAI IR PARAŠAI</vt:lpstr>
      <vt:lpstr>1 priedas</vt:lpstr>
    </vt:vector>
  </TitlesOfParts>
  <Company>Ministerija</Company>
  <LinksUpToDate>false</LinksUpToDate>
  <CharactersWithSpaces>29984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HP</cp:lastModifiedBy>
  <cp:revision>8</cp:revision>
  <cp:lastPrinted>2017-12-18T13:24:00Z</cp:lastPrinted>
  <dcterms:created xsi:type="dcterms:W3CDTF">2017-11-06T14:40:00Z</dcterms:created>
  <dcterms:modified xsi:type="dcterms:W3CDTF">2017-12-18T13:28:00Z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