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57" w:rsidRPr="000959DC" w:rsidRDefault="000959DC" w:rsidP="000959DC">
      <w:pPr>
        <w:tabs>
          <w:tab w:val="center" w:pos="3969"/>
          <w:tab w:val="right" w:pos="96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lt-LT"/>
        </w:rPr>
        <w:drawing>
          <wp:inline distT="0" distB="0" distL="0" distR="0" wp14:anchorId="643925FA" wp14:editId="7F72C7E0">
            <wp:extent cx="1838325" cy="685800"/>
            <wp:effectExtent l="0" t="0" r="9525" b="0"/>
            <wp:docPr id="1" name="Paveikslėlis 1" descr="http://www.zum.lt/img/banners/page_banner_paramaN_jpg_02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um.lt/img/banners/page_banner_paramaN_jpg_025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16AD754" wp14:editId="2AD3B491">
            <wp:extent cx="676275" cy="676275"/>
            <wp:effectExtent l="0" t="0" r="9525" b="9525"/>
            <wp:docPr id="2" name="Paveikslėlis 2" descr="http://leaderprograma.lt/client/img/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aderprograma.lt/client/img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16C2ECAE" wp14:editId="4EFE860F">
            <wp:extent cx="495300" cy="714375"/>
            <wp:effectExtent l="0" t="0" r="0" b="9525"/>
            <wp:docPr id="3" name="Paveikslėlis 3" descr="Aprašas: Aprašas: http://www.beledo.lt/works/wp-content/uploads/2009/09/Lietuvos-LEA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prašas: Aprašas: http://www.beledo.lt/works/wp-content/uploads/2009/09/Lietuvos-LEADER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lt-LT"/>
        </w:rPr>
        <w:drawing>
          <wp:inline distT="0" distB="0" distL="0" distR="0" wp14:anchorId="1569C5CB" wp14:editId="15D5B625">
            <wp:extent cx="742950" cy="666750"/>
            <wp:effectExtent l="0" t="0" r="0" b="0"/>
            <wp:docPr id="4" name="Paveikslėlis 4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DC" w:rsidRPr="002024CC" w:rsidRDefault="000959DC" w:rsidP="000959DC">
      <w:pPr>
        <w:shd w:val="clear" w:color="auto" w:fill="FFFFFF"/>
        <w:spacing w:after="240" w:line="240" w:lineRule="auto"/>
        <w:jc w:val="center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PRIEMONĖ „KAIMO GYVENTOJŲ AKTYVINIMAS, SOCIALINĖS, KULTŪRINĖS SAVIRAIŠKOS GALIMYBIŲ PLĖTOJIMAS</w:t>
      </w:r>
    </w:p>
    <w:p w:rsidR="000959DC" w:rsidRPr="002024CC" w:rsidRDefault="000959DC" w:rsidP="000959DC">
      <w:pPr>
        <w:shd w:val="clear" w:color="auto" w:fill="FFFFFF"/>
        <w:spacing w:after="240" w:line="240" w:lineRule="auto"/>
        <w:jc w:val="center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lang w:eastAsia="lt-LT"/>
        </w:rPr>
        <w:br/>
      </w:r>
      <w:r w:rsidRPr="002024CC">
        <w:rPr>
          <w:rFonts w:ascii="Fertigo" w:eastAsia="Times New Roman" w:hAnsi="Fertigo" w:cs="Times New Roman"/>
          <w:b/>
          <w:bCs/>
          <w:lang w:eastAsia="lt-LT"/>
        </w:rPr>
        <w:t>Asociacija „</w:t>
      </w:r>
      <w:proofErr w:type="spellStart"/>
      <w:r w:rsidRPr="002024CC">
        <w:rPr>
          <w:rFonts w:ascii="Fertigo" w:eastAsia="Times New Roman" w:hAnsi="Fertigo" w:cs="Times New Roman"/>
          <w:b/>
          <w:bCs/>
          <w:lang w:eastAsia="lt-LT"/>
        </w:rPr>
        <w:t>Šaltupė</w:t>
      </w:r>
      <w:proofErr w:type="spellEnd"/>
      <w:r w:rsidRPr="002024CC">
        <w:rPr>
          <w:rFonts w:ascii="Fertigo" w:eastAsia="Times New Roman" w:hAnsi="Fertigo" w:cs="Times New Roman"/>
          <w:b/>
          <w:bCs/>
          <w:lang w:eastAsia="lt-LT"/>
        </w:rPr>
        <w:t>“. Projektas Nr. LEADER-11-PAJŪRIS-01-008 „Veltinio namų įkūrimas „</w:t>
      </w:r>
      <w:proofErr w:type="spellStart"/>
      <w:r w:rsidRPr="002024CC">
        <w:rPr>
          <w:rFonts w:ascii="Fertigo" w:eastAsia="Times New Roman" w:hAnsi="Fertigo" w:cs="Times New Roman"/>
          <w:b/>
          <w:bCs/>
          <w:lang w:eastAsia="lt-LT"/>
        </w:rPr>
        <w:t>Gubrės</w:t>
      </w:r>
      <w:proofErr w:type="spellEnd"/>
      <w:r w:rsidRPr="002024CC">
        <w:rPr>
          <w:rFonts w:ascii="Fertigo" w:eastAsia="Times New Roman" w:hAnsi="Fertigo" w:cs="Times New Roman"/>
          <w:b/>
          <w:bCs/>
          <w:lang w:eastAsia="lt-LT"/>
        </w:rPr>
        <w:t>“ poilsio parke ir pritaikymas bendruomenės poreikiams“</w:t>
      </w:r>
    </w:p>
    <w:p w:rsidR="000959DC" w:rsidRPr="002024CC" w:rsidRDefault="000959DC" w:rsidP="000959DC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Paramos suma – 149 500,00 Lt</w:t>
      </w:r>
    </w:p>
    <w:p w:rsidR="000959DC" w:rsidRPr="000959DC" w:rsidRDefault="000959DC" w:rsidP="000959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59DC">
        <w:rPr>
          <w:rFonts w:ascii="Times New Roman" w:eastAsia="Times New Roman" w:hAnsi="Times New Roman" w:cs="Times New Roman"/>
          <w:b/>
        </w:rPr>
        <w:t>Projekto tikslas</w:t>
      </w:r>
      <w:r w:rsidRPr="000959DC">
        <w:rPr>
          <w:rFonts w:ascii="Times New Roman" w:eastAsia="Times New Roman" w:hAnsi="Times New Roman" w:cs="Times New Roman"/>
        </w:rPr>
        <w:t xml:space="preserve"> – gerinti gyvenimo kokybę kaime sukuriant palankią aplinką žmogiškojo kapitalo augimui ir gyventojų rekreaciniams poreikiams.</w:t>
      </w:r>
    </w:p>
    <w:p w:rsidR="007973C4" w:rsidRDefault="007973C4" w:rsidP="000959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9DC" w:rsidRPr="000959DC" w:rsidRDefault="000959DC" w:rsidP="000959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9DC">
        <w:rPr>
          <w:rFonts w:ascii="Times New Roman" w:eastAsia="Times New Roman" w:hAnsi="Times New Roman" w:cs="Times New Roman"/>
          <w:b/>
        </w:rPr>
        <w:t>Uždaviniai:</w:t>
      </w:r>
    </w:p>
    <w:p w:rsidR="000959DC" w:rsidRPr="000959DC" w:rsidRDefault="000959DC" w:rsidP="000959DC">
      <w:pPr>
        <w:numPr>
          <w:ilvl w:val="0"/>
          <w:numId w:val="1"/>
        </w:numPr>
        <w:tabs>
          <w:tab w:val="left" w:pos="192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959DC">
        <w:rPr>
          <w:rFonts w:ascii="Times New Roman" w:eastAsia="Times New Roman" w:hAnsi="Times New Roman" w:cs="Times New Roman"/>
        </w:rPr>
        <w:t>„</w:t>
      </w:r>
      <w:proofErr w:type="spellStart"/>
      <w:r w:rsidRPr="000959DC">
        <w:rPr>
          <w:rFonts w:ascii="Times New Roman" w:eastAsia="Times New Roman" w:hAnsi="Times New Roman" w:cs="Times New Roman"/>
        </w:rPr>
        <w:t>Gubrės</w:t>
      </w:r>
      <w:proofErr w:type="spellEnd"/>
      <w:r w:rsidRPr="000959DC">
        <w:rPr>
          <w:rFonts w:ascii="Times New Roman" w:eastAsia="Times New Roman" w:hAnsi="Times New Roman" w:cs="Times New Roman"/>
        </w:rPr>
        <w:t>“ poilsio parke įrengti 2 veltinio namus - jurtas;</w:t>
      </w:r>
    </w:p>
    <w:p w:rsidR="000959DC" w:rsidRPr="000959DC" w:rsidRDefault="000959DC" w:rsidP="000959D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959DC">
        <w:rPr>
          <w:rFonts w:ascii="Times New Roman" w:eastAsia="Times New Roman" w:hAnsi="Times New Roman" w:cs="Times New Roman"/>
        </w:rPr>
        <w:t>Pritaikyti veltinio namus gyventojų poreikiams, įrengiant juose pirtį ir seminarų salę.</w:t>
      </w:r>
    </w:p>
    <w:p w:rsidR="000959DC" w:rsidRPr="000959DC" w:rsidRDefault="007973C4" w:rsidP="000959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Pasiekti </w:t>
      </w:r>
      <w:r w:rsidR="000959DC" w:rsidRPr="000959DC">
        <w:rPr>
          <w:rFonts w:ascii="Times New Roman" w:eastAsia="Times New Roman" w:hAnsi="Times New Roman" w:cs="Times New Roman"/>
          <w:b/>
        </w:rPr>
        <w:t>rezultatai:</w:t>
      </w:r>
    </w:p>
    <w:p w:rsidR="000959DC" w:rsidRPr="000959DC" w:rsidRDefault="000959DC" w:rsidP="000959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959DC">
        <w:rPr>
          <w:rFonts w:ascii="Times New Roman" w:eastAsia="Times New Roman" w:hAnsi="Times New Roman" w:cs="Times New Roman"/>
        </w:rPr>
        <w:t>Pastatyta i</w:t>
      </w:r>
      <w:r w:rsidR="007973C4">
        <w:rPr>
          <w:rFonts w:ascii="Times New Roman" w:eastAsia="Times New Roman" w:hAnsi="Times New Roman" w:cs="Times New Roman"/>
        </w:rPr>
        <w:t>r įrengta jurta- veltinio namai;</w:t>
      </w:r>
      <w:r w:rsidRPr="000959DC">
        <w:rPr>
          <w:rFonts w:ascii="Times New Roman" w:eastAsia="Times New Roman" w:hAnsi="Times New Roman" w:cs="Times New Roman"/>
        </w:rPr>
        <w:t xml:space="preserve"> </w:t>
      </w:r>
    </w:p>
    <w:p w:rsidR="000959DC" w:rsidRPr="000959DC" w:rsidRDefault="000959DC" w:rsidP="000959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959DC">
        <w:rPr>
          <w:rFonts w:ascii="Times New Roman" w:eastAsia="Times New Roman" w:hAnsi="Times New Roman" w:cs="Times New Roman"/>
        </w:rPr>
        <w:t>Pas</w:t>
      </w:r>
      <w:r w:rsidR="007973C4">
        <w:rPr>
          <w:rFonts w:ascii="Times New Roman" w:eastAsia="Times New Roman" w:hAnsi="Times New Roman" w:cs="Times New Roman"/>
        </w:rPr>
        <w:t>tatyta ir įrengta jurta - pirtis;</w:t>
      </w:r>
    </w:p>
    <w:p w:rsidR="000959DC" w:rsidRPr="000959DC" w:rsidRDefault="007973C4" w:rsidP="000959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Įrengta nuotekų valymo sistema;</w:t>
      </w:r>
    </w:p>
    <w:p w:rsidR="000959DC" w:rsidRPr="000959DC" w:rsidRDefault="000959DC" w:rsidP="000959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959DC">
        <w:rPr>
          <w:rFonts w:ascii="Times New Roman" w:eastAsia="Times New Roman" w:hAnsi="Times New Roman" w:cs="Times New Roman"/>
        </w:rPr>
        <w:t>Atvestas vandentiekis</w:t>
      </w:r>
      <w:r w:rsidR="007973C4">
        <w:rPr>
          <w:rFonts w:ascii="Times New Roman" w:eastAsia="Times New Roman" w:hAnsi="Times New Roman" w:cs="Times New Roman"/>
        </w:rPr>
        <w:t>;</w:t>
      </w:r>
    </w:p>
    <w:p w:rsidR="007973C4" w:rsidRDefault="007973C4" w:rsidP="000959DC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</w:p>
    <w:p w:rsidR="000959DC" w:rsidRPr="002024CC" w:rsidRDefault="007973C4" w:rsidP="000959DC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  <w:r>
        <w:rPr>
          <w:rFonts w:ascii="Fertigo" w:eastAsia="Times New Roman" w:hAnsi="Fertigo" w:cs="Times New Roman"/>
          <w:lang w:eastAsia="lt-LT"/>
        </w:rPr>
        <w:t xml:space="preserve">Projekto dėka </w:t>
      </w:r>
      <w:r w:rsidR="000959DC" w:rsidRPr="002024CC">
        <w:rPr>
          <w:rFonts w:ascii="Fertigo" w:eastAsia="Times New Roman" w:hAnsi="Fertigo" w:cs="Times New Roman"/>
          <w:lang w:eastAsia="lt-LT"/>
        </w:rPr>
        <w:t>pastatyti ir įrengti veltinio namai – jurtos. Vienoje iš jų įrengta pirtis, kita pritaikyta edukaciniams renginiams, paskaitoms, seminarams, laisvalaikio renginiams ir kitiems bendruomenės kultūriniams bei pažintiniams poreikiams. Projekto įgyvendinimas ženkliai prisidė</w:t>
      </w:r>
      <w:r>
        <w:rPr>
          <w:rFonts w:ascii="Fertigo" w:eastAsia="Times New Roman" w:hAnsi="Fertigo" w:cs="Times New Roman"/>
          <w:lang w:eastAsia="lt-LT"/>
        </w:rPr>
        <w:t>jo</w:t>
      </w:r>
      <w:r w:rsidR="000959DC" w:rsidRPr="002024CC">
        <w:rPr>
          <w:rFonts w:ascii="Fertigo" w:eastAsia="Times New Roman" w:hAnsi="Fertigo" w:cs="Times New Roman"/>
          <w:lang w:eastAsia="lt-LT"/>
        </w:rPr>
        <w:t xml:space="preserve"> prie „</w:t>
      </w:r>
      <w:proofErr w:type="spellStart"/>
      <w:r w:rsidR="000959DC" w:rsidRPr="002024CC">
        <w:rPr>
          <w:rFonts w:ascii="Fertigo" w:eastAsia="Times New Roman" w:hAnsi="Fertigo" w:cs="Times New Roman"/>
          <w:lang w:eastAsia="lt-LT"/>
        </w:rPr>
        <w:t>Gubrės</w:t>
      </w:r>
      <w:proofErr w:type="spellEnd"/>
      <w:r w:rsidR="000959DC" w:rsidRPr="002024CC">
        <w:rPr>
          <w:rFonts w:ascii="Fertigo" w:eastAsia="Times New Roman" w:hAnsi="Fertigo" w:cs="Times New Roman"/>
          <w:lang w:eastAsia="lt-LT"/>
        </w:rPr>
        <w:t>“ parko pritaikymo gyventojų rekreacinių ir edukacinių poreikių ir atgimstančio kaimo gyventojų bendruomeniškumo stiprinimo.</w:t>
      </w:r>
      <w:r>
        <w:rPr>
          <w:rFonts w:ascii="Fertigo" w:eastAsia="Times New Roman" w:hAnsi="Fertigo" w:cs="Times New Roman"/>
          <w:lang w:eastAsia="lt-LT"/>
        </w:rPr>
        <w:t xml:space="preserve"> </w:t>
      </w:r>
      <w:r w:rsidR="000959DC" w:rsidRPr="002024CC">
        <w:rPr>
          <w:rFonts w:ascii="Fertigo" w:eastAsia="Times New Roman" w:hAnsi="Fertigo" w:cs="Times New Roman"/>
          <w:lang w:eastAsia="lt-LT"/>
        </w:rPr>
        <w:t xml:space="preserve"> </w:t>
      </w:r>
    </w:p>
    <w:p w:rsidR="007973C4" w:rsidRPr="000959DC" w:rsidRDefault="007973C4" w:rsidP="00797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959DC">
        <w:rPr>
          <w:rFonts w:ascii="Times New Roman" w:eastAsia="Times New Roman" w:hAnsi="Times New Roman" w:cs="Times New Roman"/>
          <w:b/>
        </w:rPr>
        <w:t>Projekto tęstinumas</w:t>
      </w:r>
    </w:p>
    <w:p w:rsidR="007973C4" w:rsidRDefault="007973C4" w:rsidP="007973C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0959DC">
        <w:rPr>
          <w:rFonts w:ascii="Times New Roman" w:eastAsia="Calibri" w:hAnsi="Times New Roman" w:cs="Times New Roman"/>
          <w:color w:val="000000"/>
        </w:rPr>
        <w:t xml:space="preserve">Iš projekto metu sukurtų rezultatų gautinos pajamos bus grąžinamos į projektinę veiklą. Už pastatų išlaikymą, poilsio parko priežiūrą ir renginių organizavimą atsakinga  bendruomenė. Jurtos naudojamos ne tik bendruomenės poreikiams, bet ir nuomojamos asmeninėms šventėms, rajono renginiams, įvairiems mokymams bei konferencijoms. </w:t>
      </w:r>
    </w:p>
    <w:p w:rsidR="007973C4" w:rsidRDefault="007973C4" w:rsidP="007973C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7973C4" w:rsidRDefault="007973C4" w:rsidP="007973C4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</w:p>
    <w:p w:rsidR="000959DC" w:rsidRDefault="007973C4">
      <w:r>
        <w:rPr>
          <w:noProof/>
          <w:lang w:eastAsia="lt-LT"/>
        </w:rPr>
        <w:drawing>
          <wp:inline distT="0" distB="0" distL="0" distR="0" wp14:anchorId="3B452737" wp14:editId="6414E301">
            <wp:extent cx="6824870" cy="1962150"/>
            <wp:effectExtent l="0" t="0" r="0" b="0"/>
            <wp:docPr id="5" name="Paveikslėlis 5" descr="Šalpėnai vilios į veltinio n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lpėnai vilios į veltinio nam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9DC" w:rsidSect="006F3C78">
      <w:pgSz w:w="11906" w:h="16838"/>
      <w:pgMar w:top="709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erti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591C"/>
    <w:multiLevelType w:val="hybridMultilevel"/>
    <w:tmpl w:val="B150D9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EF5"/>
    <w:multiLevelType w:val="hybridMultilevel"/>
    <w:tmpl w:val="4FF28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C"/>
    <w:rsid w:val="000959DC"/>
    <w:rsid w:val="00243857"/>
    <w:rsid w:val="006F3C78"/>
    <w:rsid w:val="007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9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9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aderprograma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2016-11-28T11:18:00Z</dcterms:created>
  <dcterms:modified xsi:type="dcterms:W3CDTF">2016-11-28T11:51:00Z</dcterms:modified>
</cp:coreProperties>
</file>