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66" w:rsidRPr="005D5866" w:rsidRDefault="005D5866" w:rsidP="005D5866">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5D5866">
        <w:rPr>
          <w:rFonts w:ascii="Times New Roman" w:eastAsia="Times New Roman" w:hAnsi="Times New Roman" w:cs="Times New Roman"/>
          <w:color w:val="444444"/>
          <w:sz w:val="24"/>
          <w:szCs w:val="24"/>
          <w:lang w:eastAsia="lt-LT"/>
        </w:rPr>
        <w:fldChar w:fldCharType="begin"/>
      </w:r>
      <w:r w:rsidRPr="005D5866">
        <w:rPr>
          <w:rFonts w:ascii="Times New Roman" w:eastAsia="Times New Roman" w:hAnsi="Times New Roman" w:cs="Times New Roman"/>
          <w:color w:val="444444"/>
          <w:sz w:val="24"/>
          <w:szCs w:val="24"/>
          <w:lang w:eastAsia="lt-LT"/>
        </w:rPr>
        <w:instrText xml:space="preserve"> HYPERLINK "http://pajuriokrastas.lt/?p=1493" \o "Permanent Link to DISKUSIJOS  DĖL BENDRUOMENIŲ ĮSTATYMO" </w:instrText>
      </w:r>
      <w:r w:rsidRPr="005D5866">
        <w:rPr>
          <w:rFonts w:ascii="Times New Roman" w:eastAsia="Times New Roman" w:hAnsi="Times New Roman" w:cs="Times New Roman"/>
          <w:color w:val="444444"/>
          <w:sz w:val="24"/>
          <w:szCs w:val="24"/>
          <w:lang w:eastAsia="lt-LT"/>
        </w:rPr>
        <w:fldChar w:fldCharType="separate"/>
      </w:r>
      <w:r w:rsidRPr="005D5866">
        <w:rPr>
          <w:rFonts w:ascii="Times New Roman" w:eastAsia="Times New Roman" w:hAnsi="Times New Roman" w:cs="Times New Roman"/>
          <w:color w:val="356B93"/>
          <w:sz w:val="24"/>
          <w:szCs w:val="24"/>
          <w:bdr w:val="none" w:sz="0" w:space="0" w:color="auto" w:frame="1"/>
          <w:lang w:eastAsia="lt-LT"/>
        </w:rPr>
        <w:t>DISKUSIJOS DĖL BENDRUOMENIŲ ĮSTATYMO</w:t>
      </w:r>
      <w:r w:rsidRPr="005D5866">
        <w:rPr>
          <w:rFonts w:ascii="Times New Roman" w:eastAsia="Times New Roman" w:hAnsi="Times New Roman" w:cs="Times New Roman"/>
          <w:color w:val="444444"/>
          <w:sz w:val="24"/>
          <w:szCs w:val="24"/>
          <w:lang w:eastAsia="lt-LT"/>
        </w:rPr>
        <w:fldChar w:fldCharType="end"/>
      </w:r>
    </w:p>
    <w:p w:rsidR="005D5866" w:rsidRPr="005D5866" w:rsidRDefault="005D5866" w:rsidP="005D5866">
      <w:pPr>
        <w:shd w:val="clear" w:color="auto" w:fill="FFFFFF"/>
        <w:spacing w:after="0" w:line="240" w:lineRule="auto"/>
        <w:textAlignment w:val="baseline"/>
        <w:outlineLvl w:val="1"/>
        <w:rPr>
          <w:rFonts w:ascii="inherit" w:eastAsia="Times New Roman" w:hAnsi="inherit" w:cs="Times New Roman"/>
          <w:color w:val="444444"/>
          <w:sz w:val="40"/>
          <w:szCs w:val="40"/>
          <w:lang w:eastAsia="lt-LT"/>
        </w:rPr>
      </w:pP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 xml:space="preserve">Seimo valstybės valdymo ir savivaldybių komiteto narės Guodos Burokienės iniciatyva 2017 m. sausio  26 d.  Lietuvos Respublikos Seimo nariai, bendruomenių aktyvistai, VVG atstovai diskutavo  ar reikia bendruomenėms atskiro bendruomenių įstatymo, kokia bendruomeninių organizacijų vieta teisėkūroje. Diskusijose dalyvavo ir VVG „Pajūrio kraštas“ VPS administravimo vadovė Raimonda </w:t>
      </w:r>
      <w:proofErr w:type="spellStart"/>
      <w:r w:rsidRPr="005D5866">
        <w:rPr>
          <w:rFonts w:ascii="inherit" w:eastAsia="Times New Roman" w:hAnsi="inherit" w:cs="Times New Roman"/>
          <w:color w:val="000000" w:themeColor="text1"/>
          <w:lang w:eastAsia="lt-LT"/>
        </w:rPr>
        <w:t>Damulienė</w:t>
      </w:r>
      <w:proofErr w:type="spellEnd"/>
      <w:r w:rsidRPr="005D5866">
        <w:rPr>
          <w:rFonts w:ascii="inherit" w:eastAsia="Times New Roman" w:hAnsi="inherit" w:cs="Times New Roman"/>
          <w:color w:val="000000" w:themeColor="text1"/>
          <w:lang w:eastAsia="lt-LT"/>
        </w:rPr>
        <w:t>.</w:t>
      </w:r>
    </w:p>
    <w:p w:rsidR="005D5866" w:rsidRPr="005D5866" w:rsidRDefault="005D5866" w:rsidP="005D5866">
      <w:pPr>
        <w:shd w:val="clear" w:color="auto" w:fill="FFFFFF"/>
        <w:spacing w:after="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      </w:t>
      </w: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 xml:space="preserve">„Mūsų šalyje žmonės susiburia teritoriniu principu. Turėdami bene didžiausias visoje Europoje savivaldybes, atitolinome vietinę valdžią nuo žmonių. Tačiau problemos liko, jų tik daugėja, tad žmonės ėmė burtis į organizacijas, kurios padėtų išspręsti vietines problemas. Pakeitus Vietos savivaldos įstatymą, atsirado </w:t>
      </w:r>
      <w:proofErr w:type="spellStart"/>
      <w:r w:rsidRPr="005D5866">
        <w:rPr>
          <w:rFonts w:ascii="inherit" w:eastAsia="Times New Roman" w:hAnsi="inherit" w:cs="Times New Roman"/>
          <w:color w:val="000000" w:themeColor="text1"/>
          <w:lang w:eastAsia="lt-LT"/>
        </w:rPr>
        <w:t>seniūnaičių</w:t>
      </w:r>
      <w:proofErr w:type="spellEnd"/>
      <w:r w:rsidRPr="005D5866">
        <w:rPr>
          <w:rFonts w:ascii="inherit" w:eastAsia="Times New Roman" w:hAnsi="inherit" w:cs="Times New Roman"/>
          <w:color w:val="000000" w:themeColor="text1"/>
          <w:lang w:eastAsia="lt-LT"/>
        </w:rPr>
        <w:t xml:space="preserve"> institucija, kuri, kaip tarpinė grandis, turėjo priartinti žmones prie vietinės valdžios, tačiau to neatsitiko. Taip, yra gerų pavyzdžių, kur </w:t>
      </w:r>
      <w:proofErr w:type="spellStart"/>
      <w:r w:rsidRPr="005D5866">
        <w:rPr>
          <w:rFonts w:ascii="inherit" w:eastAsia="Times New Roman" w:hAnsi="inherit" w:cs="Times New Roman"/>
          <w:color w:val="000000" w:themeColor="text1"/>
          <w:lang w:eastAsia="lt-LT"/>
        </w:rPr>
        <w:t>seniūnaitis</w:t>
      </w:r>
      <w:proofErr w:type="spellEnd"/>
      <w:r w:rsidRPr="005D5866">
        <w:rPr>
          <w:rFonts w:ascii="inherit" w:eastAsia="Times New Roman" w:hAnsi="inherit" w:cs="Times New Roman"/>
          <w:color w:val="000000" w:themeColor="text1"/>
          <w:lang w:eastAsia="lt-LT"/>
        </w:rPr>
        <w:t xml:space="preserve"> dirba ranka rankon su bendruomene, tačiau tai yra vienetai“, – mano Seimo narė Guoda Burokienė.</w:t>
      </w: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Bendruomeninis gyvenimas Lietuvos kaimuose stiprėja, bendruomenės  įgyja vis daugiau kompetencijos. Prie to prisidėjo ir vietos veiklos grupės, kurios per LEADER programą, projektines iniciatyvas skatino iniciatyvas „iš apačios“.</w:t>
      </w: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Diskusijose išsakyta įvairių nuomonių: bendruomenes įteisinti kaip juridinį asmenį, atskirti bendruomenines organizacijas nuo kitų nevyriausybinių organizacijų, kad jos nebūtų prilyginamos klubams ar būreliams, o tai padėtų išspręsti finansavimo klausimą.</w:t>
      </w: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 xml:space="preserve">„Lietuvoje nėra sukurta bendruomeninio verslo modelio, kuris labiau apibrėžtų bendruomenių ekonominės veiklos galimybes, padėtų išspęsti patalpų klausimą naudojimo pagal panaudą – pagal dabartinius įstatymus, bendruomenė turi naudoti patalpas tik  socialinei kultūrinei veiklai“, – spaudos konferencijoje pabrėžė Raimonda </w:t>
      </w:r>
      <w:proofErr w:type="spellStart"/>
      <w:r w:rsidRPr="005D5866">
        <w:rPr>
          <w:rFonts w:ascii="inherit" w:eastAsia="Times New Roman" w:hAnsi="inherit" w:cs="Times New Roman"/>
          <w:color w:val="000000" w:themeColor="text1"/>
          <w:lang w:eastAsia="lt-LT"/>
        </w:rPr>
        <w:t>Damulienė</w:t>
      </w:r>
      <w:proofErr w:type="spellEnd"/>
      <w:r w:rsidRPr="005D5866">
        <w:rPr>
          <w:rFonts w:ascii="inherit" w:eastAsia="Times New Roman" w:hAnsi="inherit" w:cs="Times New Roman"/>
          <w:color w:val="000000" w:themeColor="text1"/>
          <w:lang w:eastAsia="lt-LT"/>
        </w:rPr>
        <w:t>.</w:t>
      </w:r>
    </w:p>
    <w:p w:rsidR="005D5866" w:rsidRPr="005D5866" w:rsidRDefault="005D5866" w:rsidP="005D5866">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5D5866">
        <w:rPr>
          <w:rFonts w:ascii="inherit" w:eastAsia="Times New Roman" w:hAnsi="inherit" w:cs="Times New Roman"/>
          <w:color w:val="000000" w:themeColor="text1"/>
          <w:lang w:eastAsia="lt-LT"/>
        </w:rPr>
        <w:t>Diskusijas num</w:t>
      </w:r>
      <w:bookmarkStart w:id="0" w:name="_GoBack"/>
      <w:bookmarkEnd w:id="0"/>
      <w:r w:rsidRPr="005D5866">
        <w:rPr>
          <w:rFonts w:ascii="inherit" w:eastAsia="Times New Roman" w:hAnsi="inherit" w:cs="Times New Roman"/>
          <w:color w:val="000000" w:themeColor="text1"/>
          <w:lang w:eastAsia="lt-LT"/>
        </w:rPr>
        <w:t>atoma tęsti vasario mėnesį. Prisijungti bus kviečiami teisininkai, mokslininkai.</w:t>
      </w:r>
    </w:p>
    <w:p w:rsidR="00243857" w:rsidRPr="005D5866" w:rsidRDefault="00243857">
      <w:pPr>
        <w:rPr>
          <w:color w:val="000000" w:themeColor="text1"/>
        </w:rPr>
      </w:pPr>
    </w:p>
    <w:sectPr w:rsidR="00243857" w:rsidRPr="005D58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66"/>
    <w:rsid w:val="00243857"/>
    <w:rsid w:val="005D5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D58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5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D58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5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6003">
      <w:bodyDiv w:val="1"/>
      <w:marLeft w:val="0"/>
      <w:marRight w:val="0"/>
      <w:marTop w:val="0"/>
      <w:marBottom w:val="0"/>
      <w:divBdr>
        <w:top w:val="none" w:sz="0" w:space="0" w:color="auto"/>
        <w:left w:val="none" w:sz="0" w:space="0" w:color="auto"/>
        <w:bottom w:val="none" w:sz="0" w:space="0" w:color="auto"/>
        <w:right w:val="none" w:sz="0" w:space="0" w:color="auto"/>
      </w:divBdr>
      <w:divsChild>
        <w:div w:id="202074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1298</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DISKUSIJOS DĖL BENDRUOMENIŲ ĮSTATYMO</vt:lpstr>
      <vt: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2017-11-15T14:20:00Z</dcterms:created>
  <dcterms:modified xsi:type="dcterms:W3CDTF">2017-11-15T14:22:00Z</dcterms:modified>
</cp:coreProperties>
</file>