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1BA1" w14:textId="77777777" w:rsidR="00E648F6" w:rsidRPr="005422FE" w:rsidRDefault="00CC6094" w:rsidP="00E648F6">
      <w:pPr>
        <w:rPr>
          <w:rFonts w:ascii="Times" w:eastAsia="Times New Roman" w:hAnsi="Times" w:cs="Times New Roman"/>
          <w:color w:val="8DB3E2" w:themeColor="text2" w:themeTint="66"/>
          <w:lang w:val="cs-CZ"/>
        </w:rPr>
      </w:pP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>VPS ADMINISTRAVIMO VADOV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Ė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 xml:space="preserve"> IR VPS ADMINISTRATOR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Ė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 xml:space="preserve"> DALYVAVO Ž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Ū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>M ORGANIZUOTUOSE MOKYMUOSE „POKY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Č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 xml:space="preserve">IAI 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Į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>GYVENDINANT VIETOS PL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Ė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>TROS STRATEGIJAS. VIETOS PROJEKT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Ų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 xml:space="preserve"> ATRANKOS KRITERIJ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Ų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 xml:space="preserve"> ANALIZ</w:t>
      </w:r>
      <w:r w:rsidRPr="005422FE">
        <w:rPr>
          <w:rFonts w:ascii="Times" w:eastAsia="Times New Roman" w:hAnsi="Times" w:cs="Times New Roman" w:hint="eastAsia"/>
          <w:color w:val="8DB3E2" w:themeColor="text2" w:themeTint="66"/>
          <w:lang w:val="cs-CZ"/>
        </w:rPr>
        <w:t>Ė“</w:t>
      </w:r>
      <w:r w:rsidRPr="005422FE">
        <w:rPr>
          <w:rFonts w:ascii="Times" w:eastAsia="Times New Roman" w:hAnsi="Times" w:cs="Times New Roman"/>
          <w:color w:val="8DB3E2" w:themeColor="text2" w:themeTint="66"/>
          <w:lang w:val="cs-CZ"/>
        </w:rPr>
        <w:t xml:space="preserve"> </w:t>
      </w:r>
    </w:p>
    <w:p w14:paraId="61A1C0B5" w14:textId="77777777" w:rsidR="00E648F6" w:rsidRDefault="00E648F6" w:rsidP="00E648F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14:paraId="156ADC10" w14:textId="77777777" w:rsidR="00CC6094" w:rsidRDefault="00CC6094" w:rsidP="00E648F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14:paraId="3F891267" w14:textId="77777777" w:rsidR="00CC6094" w:rsidRDefault="00CC6094" w:rsidP="00E648F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2018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gegužės 29</w:t>
      </w:r>
      <w:r w:rsidRPr="009F5E9B"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dieną Žemės ūkio ministerija pakvietė vietos veiklos grupių darbuotojus aptarti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 xml:space="preserve"> Vietos projektų pokyčius įgyvendinant vietos plėtros strategijas. </w:t>
      </w:r>
    </w:p>
    <w:p w14:paraId="0893C2ED" w14:textId="77777777" w:rsidR="00CC6094" w:rsidRDefault="00CC6094" w:rsidP="00E648F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27A9B8D8" w14:textId="77777777" w:rsidR="00CC6094" w:rsidRDefault="00CC6094" w:rsidP="00E648F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Pirmoje moky</w:t>
      </w:r>
      <w:r w:rsidR="004478B3">
        <w:rPr>
          <w:rFonts w:ascii="Times New Roman" w:eastAsia="Times New Roman" w:hAnsi="Times New Roman" w:cs="Times New Roman"/>
          <w:color w:val="000000" w:themeColor="text1"/>
          <w:lang w:eastAsia="lt-LT"/>
        </w:rPr>
        <w:t>mų dalyje, buvo skaitomas prane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š</w:t>
      </w:r>
      <w:r w:rsidR="004478B3">
        <w:rPr>
          <w:rFonts w:ascii="Times New Roman" w:eastAsia="Times New Roman" w:hAnsi="Times New Roman" w:cs="Times New Roman"/>
          <w:color w:val="000000" w:themeColor="text1"/>
          <w:lang w:eastAsia="lt-LT"/>
        </w:rPr>
        <w:t>i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mas ir po jo sekė diskusija tema: “Vietos projektų, įgyvendinamų bendruomenių inicijuotos vietos plėtros būdu, administravimo pakeitimai”.</w:t>
      </w:r>
      <w:bookmarkStart w:id="0" w:name="_GoBack"/>
      <w:bookmarkEnd w:id="0"/>
    </w:p>
    <w:p w14:paraId="3524F988" w14:textId="77777777" w:rsidR="00CC6094" w:rsidRDefault="00CC6094" w:rsidP="00E648F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</w:p>
    <w:p w14:paraId="66859FAF" w14:textId="77777777" w:rsidR="00CC6094" w:rsidRPr="00CC6094" w:rsidRDefault="00CC6094" w:rsidP="00E648F6">
      <w:pPr>
        <w:rPr>
          <w:rFonts w:ascii="Times New Roman" w:eastAsia="Times New Roman" w:hAnsi="Times New Roman" w:cs="Times New Roman"/>
          <w:color w:val="000000" w:themeColor="text1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Antroje mok</w:t>
      </w:r>
      <w:r w:rsidR="004478B3">
        <w:rPr>
          <w:rFonts w:ascii="Times New Roman" w:eastAsia="Times New Roman" w:hAnsi="Times New Roman" w:cs="Times New Roman"/>
          <w:color w:val="000000" w:themeColor="text1"/>
          <w:lang w:eastAsia="lt-LT"/>
        </w:rPr>
        <w:t>ymų dalyje buvo rengiama “Vieto</w:t>
      </w:r>
      <w:r>
        <w:rPr>
          <w:rFonts w:ascii="Times New Roman" w:eastAsia="Times New Roman" w:hAnsi="Times New Roman" w:cs="Times New Roman"/>
          <w:color w:val="000000" w:themeColor="text1"/>
          <w:lang w:eastAsia="lt-LT"/>
        </w:rPr>
        <w:t>s projektų a</w:t>
      </w:r>
      <w:r w:rsidR="004478B3">
        <w:rPr>
          <w:rFonts w:ascii="Times New Roman" w:eastAsia="Times New Roman" w:hAnsi="Times New Roman" w:cs="Times New Roman"/>
          <w:color w:val="000000" w:themeColor="text1"/>
          <w:lang w:eastAsia="lt-LT"/>
        </w:rPr>
        <w:t>trankos kriterijų sąvado apžvalga”, toliau sekė diskusijos bei viso seminaro apibendrinimas.</w:t>
      </w:r>
    </w:p>
    <w:p w14:paraId="2F4BEF24" w14:textId="77777777" w:rsidR="00CC6094" w:rsidRDefault="00CC6094" w:rsidP="00E648F6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p w14:paraId="0F220781" w14:textId="77777777" w:rsidR="00441291" w:rsidRDefault="00441291"/>
    <w:sectPr w:rsidR="00441291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6"/>
    <w:rsid w:val="00441291"/>
    <w:rsid w:val="004478B3"/>
    <w:rsid w:val="005422FE"/>
    <w:rsid w:val="00CC6094"/>
    <w:rsid w:val="00E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E89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3</cp:revision>
  <dcterms:created xsi:type="dcterms:W3CDTF">2018-12-18T09:08:00Z</dcterms:created>
  <dcterms:modified xsi:type="dcterms:W3CDTF">2019-03-21T16:09:00Z</dcterms:modified>
</cp:coreProperties>
</file>