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576E" w14:textId="72F835F5" w:rsidR="003449E7" w:rsidRPr="00261881" w:rsidRDefault="00261881" w:rsidP="008A7180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  <w:bookmarkStart w:id="0" w:name="_GoBack"/>
      <w:bookmarkEnd w:id="0"/>
      <w:r w:rsidRPr="00261881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VPS ADMINISTRAVIMO VADOVĖ ATSTOVAVO </w:t>
      </w:r>
      <w:r w:rsidRPr="00261881">
        <w:rPr>
          <w:rFonts w:ascii="Times" w:hAnsi="Times"/>
          <w:color w:val="548DD4" w:themeColor="text2" w:themeTint="99"/>
        </w:rPr>
        <w:t xml:space="preserve">LIETUVOS KAIMO PLĖTROS 2014–2020 METŲ PROGRAMOS </w:t>
      </w:r>
      <w:r w:rsidRPr="00261881">
        <w:rPr>
          <w:rFonts w:ascii="Times" w:hAnsi="Times"/>
          <w:i/>
          <w:color w:val="548DD4" w:themeColor="text2" w:themeTint="99"/>
        </w:rPr>
        <w:t xml:space="preserve">LEADER </w:t>
      </w:r>
      <w:r w:rsidRPr="00261881">
        <w:rPr>
          <w:rFonts w:ascii="Times" w:hAnsi="Times"/>
          <w:color w:val="548DD4" w:themeColor="text2" w:themeTint="99"/>
        </w:rPr>
        <w:t>PRIEMONĖS ĮGYVENDINIMO DARBO GRUPĖS</w:t>
      </w:r>
      <w:r w:rsidRPr="00261881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POSĖDYJE</w:t>
      </w:r>
    </w:p>
    <w:p w14:paraId="68D7D67F" w14:textId="77777777" w:rsidR="003449E7" w:rsidRPr="00261881" w:rsidRDefault="003449E7" w:rsidP="003449E7">
      <w:pPr>
        <w:rPr>
          <w:rFonts w:ascii="Times" w:hAnsi="Times"/>
        </w:rPr>
      </w:pPr>
    </w:p>
    <w:p w14:paraId="0B8FC736" w14:textId="1531EDAE" w:rsidR="003449E7" w:rsidRPr="00261881" w:rsidRDefault="0077246C" w:rsidP="00261881">
      <w:pPr>
        <w:spacing w:line="360" w:lineRule="auto"/>
        <w:ind w:firstLine="720"/>
        <w:rPr>
          <w:rFonts w:ascii="Times" w:hAnsi="Times"/>
          <w:b/>
        </w:rPr>
      </w:pPr>
      <w:r w:rsidRPr="00261881">
        <w:rPr>
          <w:rFonts w:ascii="Times" w:hAnsi="Times"/>
        </w:rPr>
        <w:t xml:space="preserve"> 2018 m. Gruodžio 11 d. Žemės ūkio ministerija pakvietė  į Lietuvos kaimo plėtros 2014–2020 metų programos </w:t>
      </w:r>
      <w:r w:rsidRPr="00261881">
        <w:rPr>
          <w:rFonts w:ascii="Times" w:hAnsi="Times"/>
          <w:i/>
        </w:rPr>
        <w:t xml:space="preserve">LEADER </w:t>
      </w:r>
      <w:r w:rsidRPr="00261881">
        <w:rPr>
          <w:rFonts w:ascii="Times" w:hAnsi="Times"/>
        </w:rPr>
        <w:t>priemonės</w:t>
      </w:r>
      <w:r w:rsidRPr="00261881">
        <w:rPr>
          <w:rFonts w:ascii="Times" w:hAnsi="Times"/>
        </w:rPr>
        <w:t xml:space="preserve"> </w:t>
      </w:r>
      <w:r w:rsidRPr="00261881">
        <w:rPr>
          <w:rFonts w:ascii="Times" w:hAnsi="Times"/>
        </w:rPr>
        <w:t>įgyvendinimo darbo grupės, sudarytos Žemės ūkio ministro 2014 m. Gegužės 7 d. Įsakymu nr. 3d-261, posėdį</w:t>
      </w:r>
      <w:r w:rsidR="00261881" w:rsidRPr="00261881">
        <w:rPr>
          <w:rFonts w:ascii="Times" w:hAnsi="Times"/>
        </w:rPr>
        <w:t>.</w:t>
      </w:r>
      <w:r w:rsidRPr="00261881">
        <w:rPr>
          <w:rFonts w:ascii="Times" w:hAnsi="Times"/>
          <w:b/>
        </w:rPr>
        <w:t xml:space="preserve"> </w:t>
      </w:r>
    </w:p>
    <w:p w14:paraId="25DA206F" w14:textId="77777777" w:rsidR="0077246C" w:rsidRPr="00261881" w:rsidRDefault="0077246C" w:rsidP="00261881">
      <w:pPr>
        <w:spacing w:line="360" w:lineRule="auto"/>
        <w:ind w:firstLine="720"/>
        <w:rPr>
          <w:rFonts w:ascii="Times" w:hAnsi="Times"/>
          <w:b/>
        </w:rPr>
      </w:pPr>
      <w:r w:rsidRPr="00261881">
        <w:rPr>
          <w:rFonts w:ascii="Times" w:hAnsi="Times"/>
        </w:rPr>
        <w:t>Vvg “pajūrio kraštas” vadovė yra</w:t>
      </w:r>
      <w:r w:rsidR="003449E7" w:rsidRPr="00261881">
        <w:rPr>
          <w:rFonts w:ascii="Times" w:hAnsi="Times"/>
        </w:rPr>
        <w:t xml:space="preserve">  </w:t>
      </w:r>
      <w:r w:rsidRPr="00261881">
        <w:rPr>
          <w:rFonts w:ascii="Times" w:hAnsi="Times"/>
        </w:rPr>
        <w:t xml:space="preserve">Lietuvos kaimo plėtros 2014–2020 metų programos </w:t>
      </w:r>
      <w:r w:rsidRPr="00261881">
        <w:rPr>
          <w:rFonts w:ascii="Times" w:hAnsi="Times"/>
          <w:i/>
        </w:rPr>
        <w:t xml:space="preserve">LEADER </w:t>
      </w:r>
      <w:r w:rsidRPr="00261881">
        <w:rPr>
          <w:rFonts w:ascii="Times" w:hAnsi="Times"/>
        </w:rPr>
        <w:t>priemonės</w:t>
      </w:r>
      <w:r w:rsidRPr="00261881">
        <w:rPr>
          <w:rFonts w:ascii="Times" w:hAnsi="Times"/>
        </w:rPr>
        <w:t xml:space="preserve"> </w:t>
      </w:r>
      <w:r w:rsidRPr="00261881">
        <w:rPr>
          <w:rFonts w:ascii="Times" w:hAnsi="Times"/>
        </w:rPr>
        <w:t>įgyvendinimo darbo grupės, sudarytos Žemės ūkio ministro 2014 m. Gegužės 7 d. Įsakymu nr. 3d-261, narė.</w:t>
      </w:r>
    </w:p>
    <w:p w14:paraId="3C1B168B" w14:textId="77777777" w:rsidR="00624F3D" w:rsidRPr="00261881" w:rsidRDefault="0077246C" w:rsidP="00261881">
      <w:pPr>
        <w:spacing w:line="360" w:lineRule="auto"/>
        <w:ind w:firstLine="720"/>
        <w:rPr>
          <w:rFonts w:ascii="Times" w:hAnsi="Times"/>
        </w:rPr>
      </w:pPr>
      <w:r w:rsidRPr="00261881">
        <w:rPr>
          <w:rFonts w:ascii="Times" w:hAnsi="Times"/>
          <w:b/>
        </w:rPr>
        <w:t xml:space="preserve"> </w:t>
      </w:r>
      <w:r w:rsidR="003449E7" w:rsidRPr="00261881">
        <w:rPr>
          <w:rFonts w:ascii="Times" w:hAnsi="Times"/>
        </w:rPr>
        <w:t>Posėdyje</w:t>
      </w:r>
      <w:r w:rsidR="00624F3D" w:rsidRPr="00261881">
        <w:rPr>
          <w:rFonts w:ascii="Times" w:hAnsi="Times"/>
        </w:rPr>
        <w:t xml:space="preserve"> pranešimus skaitė </w:t>
      </w:r>
      <w:r w:rsidR="00624F3D" w:rsidRPr="00261881">
        <w:rPr>
          <w:rFonts w:ascii="Times" w:hAnsi="Times"/>
          <w:bCs/>
        </w:rPr>
        <w:t xml:space="preserve">Žemės ūkio ministerijos </w:t>
      </w:r>
      <w:r w:rsidR="00624F3D" w:rsidRPr="00261881">
        <w:rPr>
          <w:rFonts w:ascii="Times" w:hAnsi="Times"/>
        </w:rPr>
        <w:t>2-ojo Europos Sąjungos paramos skyriaus patarėja Ilona Javičienė: “</w:t>
      </w:r>
      <w:r w:rsidR="00624F3D" w:rsidRPr="00261881">
        <w:rPr>
          <w:rFonts w:ascii="Times" w:hAnsi="Times"/>
          <w:bCs/>
        </w:rPr>
        <w:t>Klausimų ir siūlymų, pateiktų dėl Vietos projektų, įgyvendinamų bendruomenių inicijuotos vietos plėtros būdu, administravimo taisyklių, patvirtintų žemės ūkio ministro 2016 m. rugsėjo 21 d. įsakymu Nr. 3D-544, aptarimas” bei “</w:t>
      </w:r>
      <w:r w:rsidR="00624F3D" w:rsidRPr="00261881">
        <w:rPr>
          <w:rFonts w:ascii="Times" w:hAnsi="Times"/>
        </w:rPr>
        <w:t>Klausimų ir siūlymų, pateiktų Vietos veiklos grupių tarptautinio ir teritorinio bendradarbiavimo projektų įgyvendinimą 2019 m. reglamentuosiančioms taisyklėms, aptarimas “.</w:t>
      </w:r>
    </w:p>
    <w:p w14:paraId="763CB2A0" w14:textId="77777777" w:rsidR="00624F3D" w:rsidRPr="00261881" w:rsidRDefault="00624F3D" w:rsidP="00261881">
      <w:pPr>
        <w:spacing w:line="360" w:lineRule="auto"/>
        <w:ind w:firstLine="720"/>
        <w:rPr>
          <w:rFonts w:ascii="Times" w:hAnsi="Times"/>
        </w:rPr>
      </w:pPr>
      <w:r w:rsidRPr="00261881">
        <w:rPr>
          <w:rFonts w:ascii="Times" w:hAnsi="Times"/>
        </w:rPr>
        <w:t>Po pranešimų vyko diskusijos ir buvo keliami nauji klausimai.</w:t>
      </w:r>
    </w:p>
    <w:p w14:paraId="119DA60E" w14:textId="77777777" w:rsidR="00624F3D" w:rsidRPr="00261881" w:rsidRDefault="00624F3D" w:rsidP="00624F3D">
      <w:pPr>
        <w:spacing w:line="360" w:lineRule="auto"/>
        <w:ind w:firstLine="720"/>
        <w:rPr>
          <w:rFonts w:ascii="Times" w:hAnsi="Times"/>
          <w:bCs/>
        </w:rPr>
      </w:pPr>
    </w:p>
    <w:p w14:paraId="67F8195C" w14:textId="77777777" w:rsidR="00624F3D" w:rsidRPr="00261881" w:rsidRDefault="00624F3D" w:rsidP="00624F3D">
      <w:pPr>
        <w:jc w:val="both"/>
        <w:rPr>
          <w:rFonts w:ascii="Times" w:hAnsi="Times"/>
          <w:i/>
        </w:rPr>
      </w:pPr>
    </w:p>
    <w:p w14:paraId="33F1DA0E" w14:textId="77777777" w:rsidR="00441291" w:rsidRPr="00261881" w:rsidRDefault="00441291" w:rsidP="003449E7">
      <w:pPr>
        <w:rPr>
          <w:rFonts w:ascii="Times" w:hAnsi="Times"/>
        </w:rPr>
      </w:pPr>
    </w:p>
    <w:sectPr w:rsidR="00441291" w:rsidRPr="00261881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E7"/>
    <w:rsid w:val="00261881"/>
    <w:rsid w:val="003449E7"/>
    <w:rsid w:val="00441291"/>
    <w:rsid w:val="00624F3D"/>
    <w:rsid w:val="0077246C"/>
    <w:rsid w:val="008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13D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E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4</cp:revision>
  <dcterms:created xsi:type="dcterms:W3CDTF">2019-01-11T12:16:00Z</dcterms:created>
  <dcterms:modified xsi:type="dcterms:W3CDTF">2019-01-11T12:58:00Z</dcterms:modified>
</cp:coreProperties>
</file>