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09F" w:rsidRPr="006C317C" w:rsidRDefault="00F5309F" w:rsidP="00F5309F">
      <w:pPr>
        <w:tabs>
          <w:tab w:val="center" w:pos="3969"/>
          <w:tab w:val="right" w:pos="963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18"/>
          <w:szCs w:val="18"/>
          <w:lang w:eastAsia="lt-LT"/>
        </w:rPr>
        <w:drawing>
          <wp:inline distT="0" distB="0" distL="0" distR="0" wp14:anchorId="6ECCDC63" wp14:editId="442FA40C">
            <wp:extent cx="1838325" cy="685800"/>
            <wp:effectExtent l="0" t="0" r="9525" b="0"/>
            <wp:docPr id="1" name="Paveikslėlis 1" descr="http://www.zum.lt/img/banners/page_banner_paramaN_jpg_0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um.lt/img/banners/page_banner_paramaN_jpg_0251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2B5315B" wp14:editId="2C335776">
            <wp:extent cx="676275" cy="676275"/>
            <wp:effectExtent l="0" t="0" r="9525" b="9525"/>
            <wp:docPr id="2" name="Paveikslėlis 2" descr="http://leaderprograma.lt/client/img/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aderprograma.lt/client/img/logo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lt-LT"/>
        </w:rPr>
        <w:drawing>
          <wp:inline distT="0" distB="0" distL="0" distR="0" wp14:anchorId="48AF16D1" wp14:editId="000B3EAD">
            <wp:extent cx="495300" cy="714375"/>
            <wp:effectExtent l="0" t="0" r="0" b="9525"/>
            <wp:docPr id="3" name="Paveikslėlis 3" descr="Aprašas: Aprašas: http://www.beledo.lt/works/wp-content/uploads/2009/09/Lietuvos-LEA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prašas: Aprašas: http://www.beledo.lt/works/wp-content/uploads/2009/09/Lietuvos-LEADER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 wp14:anchorId="4A7011CB" wp14:editId="48677343">
            <wp:extent cx="742950" cy="666750"/>
            <wp:effectExtent l="0" t="0" r="0" b="0"/>
            <wp:docPr id="4" name="Paveikslėlis 4" descr="D:\pajurio_krastas\logo_p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 descr="D:\pajurio_krastas\logo_p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D8" w:rsidRDefault="00462DD8" w:rsidP="00462DD8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b/>
          <w:bCs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PRIEMONĖ „KAIMO GYVENTOJŲ AKTYVINIMAS, SOCIALINĖS, KULTŪRINĖS SAVIRAIŠKOS GALIMYBIŲ PLĖTOJIMAS</w:t>
      </w:r>
    </w:p>
    <w:p w:rsidR="00F5309F" w:rsidRPr="002024CC" w:rsidRDefault="00F5309F" w:rsidP="00462DD8">
      <w:pPr>
        <w:shd w:val="clear" w:color="auto" w:fill="FFFFFF"/>
        <w:spacing w:after="240" w:line="240" w:lineRule="auto"/>
        <w:jc w:val="center"/>
        <w:textAlignment w:val="baseline"/>
        <w:rPr>
          <w:rFonts w:ascii="Fertigo" w:eastAsia="Times New Roman" w:hAnsi="Fertigo" w:cs="Times New Roman"/>
          <w:lang w:eastAsia="lt-LT"/>
        </w:rPr>
      </w:pPr>
      <w:proofErr w:type="spellStart"/>
      <w:r w:rsidRPr="002024CC">
        <w:rPr>
          <w:rFonts w:ascii="Fertigo" w:eastAsia="Times New Roman" w:hAnsi="Fertigo" w:cs="Times New Roman"/>
          <w:b/>
          <w:bCs/>
          <w:lang w:eastAsia="lt-LT"/>
        </w:rPr>
        <w:t>Maciuičių</w:t>
      </w:r>
      <w:proofErr w:type="spellEnd"/>
      <w:r w:rsidRPr="002024CC">
        <w:rPr>
          <w:rFonts w:ascii="Fertigo" w:eastAsia="Times New Roman" w:hAnsi="Fertigo" w:cs="Times New Roman"/>
          <w:b/>
          <w:bCs/>
          <w:lang w:eastAsia="lt-LT"/>
        </w:rPr>
        <w:t xml:space="preserve"> ir Kalniškės bendruomenė. Projektas Nr. LEADER-11-PAJŪRIS-01-030 „</w:t>
      </w:r>
      <w:proofErr w:type="spellStart"/>
      <w:r w:rsidRPr="002024CC">
        <w:rPr>
          <w:rFonts w:ascii="Fertigo" w:eastAsia="Times New Roman" w:hAnsi="Fertigo" w:cs="Times New Roman"/>
          <w:b/>
          <w:bCs/>
          <w:lang w:eastAsia="lt-LT"/>
        </w:rPr>
        <w:t>Maciuičių</w:t>
      </w:r>
      <w:proofErr w:type="spellEnd"/>
      <w:r w:rsidRPr="002024CC">
        <w:rPr>
          <w:rFonts w:ascii="Fertigo" w:eastAsia="Times New Roman" w:hAnsi="Fertigo" w:cs="Times New Roman"/>
          <w:b/>
          <w:bCs/>
          <w:lang w:eastAsia="lt-LT"/>
        </w:rPr>
        <w:t xml:space="preserve"> ir Kalniškės bendruomenės gebėjimų stiprinimas ir veiklos sklaida“</w:t>
      </w:r>
    </w:p>
    <w:p w:rsidR="00F5309F" w:rsidRPr="002024CC" w:rsidRDefault="00F5309F" w:rsidP="00F5309F">
      <w:pPr>
        <w:shd w:val="clear" w:color="auto" w:fill="FFFFFF"/>
        <w:spacing w:after="240" w:line="240" w:lineRule="auto"/>
        <w:jc w:val="both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b/>
          <w:bCs/>
          <w:lang w:eastAsia="lt-LT"/>
        </w:rPr>
        <w:t>Paramos suma – 100 000,00 Lt</w:t>
      </w:r>
    </w:p>
    <w:p w:rsidR="00F5309F" w:rsidRPr="0023294F" w:rsidRDefault="00F5309F" w:rsidP="00F530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3294F">
        <w:rPr>
          <w:rFonts w:ascii="Times New Roman" w:eastAsia="Times New Roman" w:hAnsi="Times New Roman" w:cs="Times New Roman"/>
        </w:rPr>
        <w:t xml:space="preserve">Vietos projekto </w:t>
      </w:r>
      <w:r w:rsidRPr="0023294F">
        <w:rPr>
          <w:rFonts w:ascii="Times New Roman" w:eastAsia="Times New Roman" w:hAnsi="Times New Roman" w:cs="Times New Roman"/>
          <w:b/>
        </w:rPr>
        <w:t>tikslas</w:t>
      </w:r>
      <w:r w:rsidRPr="0023294F">
        <w:rPr>
          <w:rFonts w:ascii="Times New Roman" w:eastAsia="Times New Roman" w:hAnsi="Times New Roman" w:cs="Times New Roman"/>
        </w:rPr>
        <w:t xml:space="preserve"> - aktyvinti kaimo gyventojus ir ugdyti jų gebėjimus gerinant informaciją apie Klaipėdos krašte gaminamus tradicinius išskirtinės kokybės gaminius.</w:t>
      </w:r>
    </w:p>
    <w:p w:rsidR="00F5309F" w:rsidRDefault="00F5309F" w:rsidP="00F53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F5309F" w:rsidRPr="0023294F" w:rsidRDefault="00F5309F" w:rsidP="00F53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3294F">
        <w:rPr>
          <w:rFonts w:ascii="Times New Roman" w:eastAsia="Times New Roman" w:hAnsi="Times New Roman" w:cs="Times New Roman"/>
          <w:b/>
        </w:rPr>
        <w:t>Uždaviniai:</w:t>
      </w:r>
    </w:p>
    <w:p w:rsidR="00F5309F" w:rsidRPr="001B3931" w:rsidRDefault="00F5309F" w:rsidP="00F5309F">
      <w:pPr>
        <w:pStyle w:val="Sraopastraipa"/>
        <w:numPr>
          <w:ilvl w:val="0"/>
          <w:numId w:val="1"/>
        </w:numPr>
        <w:spacing w:after="0" w:line="240" w:lineRule="auto"/>
        <w:ind w:left="45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B3931">
        <w:rPr>
          <w:rFonts w:ascii="Times New Roman" w:eastAsia="Times New Roman" w:hAnsi="Times New Roman" w:cs="Times New Roman"/>
          <w:sz w:val="24"/>
          <w:szCs w:val="24"/>
          <w:lang w:eastAsia="lt-LT"/>
        </w:rPr>
        <w:t>sukurti ir užpatentuoti Klaipėdos rajono prekinį ženklą;</w:t>
      </w:r>
      <w:bookmarkStart w:id="0" w:name="_GoBack"/>
      <w:bookmarkEnd w:id="0"/>
    </w:p>
    <w:p w:rsidR="00F5309F" w:rsidRPr="001B3931" w:rsidRDefault="00F5309F" w:rsidP="00F5309F">
      <w:pPr>
        <w:pStyle w:val="Sraopastraipa"/>
        <w:numPr>
          <w:ilvl w:val="0"/>
          <w:numId w:val="1"/>
        </w:numPr>
        <w:spacing w:after="0" w:line="240" w:lineRule="auto"/>
        <w:ind w:left="45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B3931">
        <w:rPr>
          <w:rFonts w:ascii="Times New Roman" w:eastAsia="Times New Roman" w:hAnsi="Times New Roman" w:cs="Times New Roman"/>
          <w:sz w:val="24"/>
          <w:szCs w:val="24"/>
          <w:lang w:eastAsia="lt-LT"/>
        </w:rPr>
        <w:t>kontroliuoti prekiniu ženklu pažymėtų gaminių kokybę;</w:t>
      </w:r>
    </w:p>
    <w:p w:rsidR="00F5309F" w:rsidRPr="001B3931" w:rsidRDefault="00F5309F" w:rsidP="00F5309F">
      <w:pPr>
        <w:pStyle w:val="Sraopastraipa"/>
        <w:numPr>
          <w:ilvl w:val="0"/>
          <w:numId w:val="1"/>
        </w:numPr>
        <w:spacing w:after="0" w:line="240" w:lineRule="auto"/>
        <w:ind w:left="45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B3931">
        <w:rPr>
          <w:rFonts w:ascii="Times New Roman" w:eastAsia="Times New Roman" w:hAnsi="Times New Roman" w:cs="Times New Roman"/>
          <w:sz w:val="24"/>
          <w:szCs w:val="24"/>
          <w:lang w:eastAsia="lt-LT"/>
        </w:rPr>
        <w:t>informuoti kaimo gyventojus ir jų interesus atstovaujančias organizacijas apie prekinį ženklą;</w:t>
      </w:r>
    </w:p>
    <w:p w:rsidR="00F5309F" w:rsidRPr="001B3931" w:rsidRDefault="00F5309F" w:rsidP="00F5309F">
      <w:pPr>
        <w:pStyle w:val="Sraopastraipa"/>
        <w:numPr>
          <w:ilvl w:val="0"/>
          <w:numId w:val="1"/>
        </w:numPr>
        <w:spacing w:after="0" w:line="240" w:lineRule="auto"/>
        <w:ind w:left="457" w:hanging="283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B3931">
        <w:rPr>
          <w:rFonts w:ascii="Times New Roman" w:eastAsia="Times New Roman" w:hAnsi="Times New Roman" w:cs="Times New Roman"/>
          <w:sz w:val="24"/>
          <w:szCs w:val="24"/>
          <w:lang w:eastAsia="lt-LT"/>
        </w:rPr>
        <w:t>organizuoti produktų pakavimą ir ženklinimą firminio stiliaus ženklais;</w:t>
      </w:r>
    </w:p>
    <w:p w:rsidR="00F5309F" w:rsidRPr="001B3931" w:rsidRDefault="00F5309F" w:rsidP="00F5309F">
      <w:pPr>
        <w:pStyle w:val="Sraopastraipa"/>
        <w:numPr>
          <w:ilvl w:val="0"/>
          <w:numId w:val="1"/>
        </w:numPr>
        <w:spacing w:after="0" w:line="240" w:lineRule="auto"/>
        <w:ind w:left="457" w:hanging="28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3931">
        <w:rPr>
          <w:rFonts w:ascii="Times New Roman" w:eastAsia="Times New Roman" w:hAnsi="Times New Roman" w:cs="Times New Roman"/>
          <w:sz w:val="24"/>
          <w:szCs w:val="24"/>
          <w:lang w:eastAsia="lt-LT"/>
        </w:rPr>
        <w:t>organizuoti informacijos, apie prekiniu ženklu pažymėtus kaimo gyventojų tradicinius produktus, sklaidą ir realizavimą.</w:t>
      </w:r>
    </w:p>
    <w:p w:rsidR="001B3931" w:rsidRPr="001B3931" w:rsidRDefault="001B3931" w:rsidP="001B3931">
      <w:pPr>
        <w:pStyle w:val="Sraopastraipa"/>
        <w:spacing w:after="0" w:line="240" w:lineRule="auto"/>
        <w:ind w:left="45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5309F" w:rsidRDefault="00F5309F" w:rsidP="00CF3AB3">
      <w:pPr>
        <w:shd w:val="clear" w:color="auto" w:fill="FFFFFF"/>
        <w:spacing w:after="240" w:line="240" w:lineRule="auto"/>
        <w:textAlignment w:val="baseline"/>
        <w:rPr>
          <w:rFonts w:ascii="Fertigo" w:eastAsia="Times New Roman" w:hAnsi="Fertigo" w:cs="Times New Roman"/>
          <w:lang w:eastAsia="lt-LT"/>
        </w:rPr>
      </w:pPr>
      <w:r w:rsidRPr="002024CC">
        <w:rPr>
          <w:rFonts w:ascii="Fertigo" w:eastAsia="Times New Roman" w:hAnsi="Fertigo" w:cs="Times New Roman"/>
          <w:lang w:eastAsia="lt-LT"/>
        </w:rPr>
        <w:t>Projekto metu sukurt</w:t>
      </w:r>
      <w:r w:rsidR="00D01632">
        <w:rPr>
          <w:rFonts w:ascii="Fertigo" w:eastAsia="Times New Roman" w:hAnsi="Fertigo" w:cs="Times New Roman"/>
          <w:lang w:eastAsia="lt-LT"/>
        </w:rPr>
        <w:t>as rajono prekinis ženklas</w:t>
      </w:r>
      <w:r w:rsidR="00945C48">
        <w:rPr>
          <w:rFonts w:ascii="Fertigo" w:eastAsia="Times New Roman" w:hAnsi="Fertigo" w:cs="Times New Roman"/>
          <w:lang w:eastAsia="lt-LT"/>
        </w:rPr>
        <w:t xml:space="preserve"> bus</w:t>
      </w:r>
      <w:r w:rsidR="00D01632">
        <w:rPr>
          <w:rFonts w:ascii="Fertigo" w:eastAsia="Times New Roman" w:hAnsi="Fertigo" w:cs="Times New Roman"/>
          <w:lang w:eastAsia="lt-LT"/>
        </w:rPr>
        <w:t xml:space="preserve"> tarsi</w:t>
      </w:r>
      <w:r w:rsidRPr="002024CC">
        <w:rPr>
          <w:rFonts w:ascii="Fertigo" w:eastAsia="Times New Roman" w:hAnsi="Fertigo" w:cs="Times New Roman"/>
          <w:lang w:eastAsia="lt-LT"/>
        </w:rPr>
        <w:t xml:space="preserve"> „skėtis“ ūkininkams, amatininkams, bitininkams, tradicinės virtuvės meistrams ir kitų produktų gamintojams, po kuriuo </w:t>
      </w:r>
      <w:r w:rsidR="001B3931">
        <w:rPr>
          <w:rFonts w:ascii="Fertigo" w:eastAsia="Times New Roman" w:hAnsi="Fertigo" w:cs="Times New Roman"/>
          <w:lang w:eastAsia="lt-LT"/>
        </w:rPr>
        <w:t xml:space="preserve">yra </w:t>
      </w:r>
      <w:r w:rsidRPr="002024CC">
        <w:rPr>
          <w:rFonts w:ascii="Fertigo" w:eastAsia="Times New Roman" w:hAnsi="Fertigo" w:cs="Times New Roman"/>
          <w:lang w:eastAsia="lt-LT"/>
        </w:rPr>
        <w:t>populiari</w:t>
      </w:r>
      <w:r w:rsidR="001B3931">
        <w:rPr>
          <w:rFonts w:ascii="Fertigo" w:eastAsia="Times New Roman" w:hAnsi="Fertigo" w:cs="Times New Roman"/>
          <w:lang w:eastAsia="lt-LT"/>
        </w:rPr>
        <w:t xml:space="preserve">nami, reklamuojami jų gaminiai. Bendruomenė turėdama gamybos sistemą, gali teikti maketavimo, spausdinimo paslaugas, teikti gamintojams informaciją apie privalomą produktų žymėjimą. </w:t>
      </w:r>
    </w:p>
    <w:p w:rsidR="00CF3AB3" w:rsidRDefault="00CF3AB3">
      <w:r>
        <w:rPr>
          <w:noProof/>
          <w:lang w:eastAsia="lt-LT"/>
        </w:rPr>
        <w:drawing>
          <wp:inline distT="0" distB="0" distL="0" distR="0">
            <wp:extent cx="2714625" cy="1809750"/>
            <wp:effectExtent l="0" t="0" r="9525" b="0"/>
            <wp:docPr id="5" name="Paveikslėlis 5" descr="C:\Users\HP\Pictures\nuotraukos\Karolis nuotraukos\kalniskes-maciuiciai\eu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nuotraukos\Karolis nuotraukos\kalniskes-maciuiciai\eu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FEF">
        <w:t xml:space="preserve">                </w:t>
      </w:r>
      <w:r w:rsidR="00815FEF">
        <w:rPr>
          <w:noProof/>
          <w:lang w:eastAsia="lt-LT"/>
        </w:rPr>
        <w:drawing>
          <wp:inline distT="0" distB="0" distL="0" distR="0" wp14:anchorId="7DA7FE3A" wp14:editId="30D0FA59">
            <wp:extent cx="2771775" cy="1847850"/>
            <wp:effectExtent l="0" t="0" r="9525" b="0"/>
            <wp:docPr id="7" name="Paveikslėlis 7" descr="C:\Users\HP\Pictures\nuotraukos\Karolis nuotraukos\kalniskes-maciuiciai\eu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nuotraukos\Karolis nuotraukos\kalniskes-maciuiciai\eu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79" cy="184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B3" w:rsidRDefault="00CF3AB3"/>
    <w:sectPr w:rsidR="00CF3AB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Ferti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828D6"/>
    <w:multiLevelType w:val="hybridMultilevel"/>
    <w:tmpl w:val="9F26E2B8"/>
    <w:lvl w:ilvl="0" w:tplc="F3EEAA46">
      <w:start w:val="1"/>
      <w:numFmt w:val="decimal"/>
      <w:lvlText w:val="%1."/>
      <w:lvlJc w:val="left"/>
      <w:pPr>
        <w:ind w:left="752" w:hanging="360"/>
      </w:pPr>
      <w:rPr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D52A0"/>
    <w:multiLevelType w:val="hybridMultilevel"/>
    <w:tmpl w:val="D8B4F9A0"/>
    <w:lvl w:ilvl="0" w:tplc="F3EEAA46">
      <w:start w:val="1"/>
      <w:numFmt w:val="decimal"/>
      <w:lvlText w:val="%1."/>
      <w:lvlJc w:val="left"/>
      <w:pPr>
        <w:ind w:left="752" w:hanging="360"/>
      </w:pPr>
      <w:rPr>
        <w:i w:val="0"/>
      </w:rPr>
    </w:lvl>
    <w:lvl w:ilvl="1" w:tplc="04270019" w:tentative="1">
      <w:start w:val="1"/>
      <w:numFmt w:val="lowerLetter"/>
      <w:lvlText w:val="%2."/>
      <w:lvlJc w:val="left"/>
      <w:pPr>
        <w:ind w:left="1472" w:hanging="360"/>
      </w:pPr>
    </w:lvl>
    <w:lvl w:ilvl="2" w:tplc="0427001B" w:tentative="1">
      <w:start w:val="1"/>
      <w:numFmt w:val="lowerRoman"/>
      <w:lvlText w:val="%3."/>
      <w:lvlJc w:val="right"/>
      <w:pPr>
        <w:ind w:left="2192" w:hanging="180"/>
      </w:pPr>
    </w:lvl>
    <w:lvl w:ilvl="3" w:tplc="0427000F" w:tentative="1">
      <w:start w:val="1"/>
      <w:numFmt w:val="decimal"/>
      <w:lvlText w:val="%4."/>
      <w:lvlJc w:val="left"/>
      <w:pPr>
        <w:ind w:left="2912" w:hanging="360"/>
      </w:pPr>
    </w:lvl>
    <w:lvl w:ilvl="4" w:tplc="04270019" w:tentative="1">
      <w:start w:val="1"/>
      <w:numFmt w:val="lowerLetter"/>
      <w:lvlText w:val="%5."/>
      <w:lvlJc w:val="left"/>
      <w:pPr>
        <w:ind w:left="3632" w:hanging="360"/>
      </w:pPr>
    </w:lvl>
    <w:lvl w:ilvl="5" w:tplc="0427001B" w:tentative="1">
      <w:start w:val="1"/>
      <w:numFmt w:val="lowerRoman"/>
      <w:lvlText w:val="%6."/>
      <w:lvlJc w:val="right"/>
      <w:pPr>
        <w:ind w:left="4352" w:hanging="180"/>
      </w:pPr>
    </w:lvl>
    <w:lvl w:ilvl="6" w:tplc="0427000F" w:tentative="1">
      <w:start w:val="1"/>
      <w:numFmt w:val="decimal"/>
      <w:lvlText w:val="%7."/>
      <w:lvlJc w:val="left"/>
      <w:pPr>
        <w:ind w:left="5072" w:hanging="360"/>
      </w:pPr>
    </w:lvl>
    <w:lvl w:ilvl="7" w:tplc="04270019" w:tentative="1">
      <w:start w:val="1"/>
      <w:numFmt w:val="lowerLetter"/>
      <w:lvlText w:val="%8."/>
      <w:lvlJc w:val="left"/>
      <w:pPr>
        <w:ind w:left="5792" w:hanging="360"/>
      </w:pPr>
    </w:lvl>
    <w:lvl w:ilvl="8" w:tplc="0427001B" w:tentative="1">
      <w:start w:val="1"/>
      <w:numFmt w:val="lowerRoman"/>
      <w:lvlText w:val="%9."/>
      <w:lvlJc w:val="right"/>
      <w:pPr>
        <w:ind w:left="65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09F"/>
    <w:rsid w:val="001B3931"/>
    <w:rsid w:val="00243857"/>
    <w:rsid w:val="00462DD8"/>
    <w:rsid w:val="00815FEF"/>
    <w:rsid w:val="00945C48"/>
    <w:rsid w:val="00CF3AB3"/>
    <w:rsid w:val="00D01632"/>
    <w:rsid w:val="00F5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5309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5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5309F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530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5309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5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5309F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53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leaderprograma.lt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800</Words>
  <Characters>456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2016-12-01T09:41:00Z</dcterms:created>
  <dcterms:modified xsi:type="dcterms:W3CDTF">2017-04-05T05:35:00Z</dcterms:modified>
</cp:coreProperties>
</file>